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lang w:val="en-US"/>
        </w:rPr>
        <w:id w:val="1096524431"/>
        <w:docPartObj>
          <w:docPartGallery w:val="Cover Pages"/>
          <w:docPartUnique/>
        </w:docPartObj>
      </w:sdtPr>
      <w:sdtEndPr>
        <w:rPr>
          <w:rFonts w:eastAsiaTheme="minorHAnsi"/>
          <w:lang w:val="en-GB"/>
        </w:rPr>
      </w:sdtEndPr>
      <w:sdtContent>
        <w:tbl>
          <w:tblPr>
            <w:tblStyle w:val="TableGrid"/>
            <w:tblW w:w="120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3662"/>
            <w:tblLook w:val="04A0" w:firstRow="1" w:lastRow="0" w:firstColumn="1" w:lastColumn="0" w:noHBand="0" w:noVBand="1"/>
          </w:tblPr>
          <w:tblGrid>
            <w:gridCol w:w="12049"/>
          </w:tblGrid>
          <w:tr w:rsidR="0087428F" w:rsidRPr="00FB494B" w14:paraId="382AE090" w14:textId="77777777" w:rsidTr="00EC262F">
            <w:trPr>
              <w:jc w:val="center"/>
            </w:trPr>
            <w:tc>
              <w:tcPr>
                <w:tcW w:w="12049" w:type="dxa"/>
                <w:shd w:val="clear" w:color="auto" w:fill="063662"/>
              </w:tcPr>
              <w:p w14:paraId="55B9136B" w14:textId="35D33C07" w:rsidR="0087428F" w:rsidRPr="00FB494B" w:rsidRDefault="0087428F" w:rsidP="0084380D">
                <w:pPr>
                  <w:jc w:val="center"/>
                  <w:rPr>
                    <w:rFonts w:ascii="Segoe Script" w:hAnsi="Segoe Script"/>
                    <w:color w:val="FFFFFF" w:themeColor="background1"/>
                    <w:sz w:val="32"/>
                    <w:szCs w:val="32"/>
                  </w:rPr>
                </w:pPr>
              </w:p>
            </w:tc>
          </w:tr>
        </w:tbl>
        <w:p w14:paraId="76377201" w14:textId="290BEC28" w:rsidR="00BB3129" w:rsidRDefault="00BB3129" w:rsidP="0087428F">
          <w:pPr>
            <w:jc w:val="right"/>
          </w:pPr>
        </w:p>
        <w:p w14:paraId="3196188B" w14:textId="5F6EDDA1" w:rsidR="00BB3129" w:rsidRDefault="00BB3129" w:rsidP="00BB3129">
          <w:pPr>
            <w:jc w:val="right"/>
          </w:pPr>
        </w:p>
        <w:p w14:paraId="2267395A" w14:textId="4C0E621C" w:rsidR="00BB3129" w:rsidRDefault="00403582" w:rsidP="0087428F">
          <w:pPr>
            <w:jc w:val="center"/>
          </w:pPr>
          <w:r w:rsidRPr="00403582">
            <w:rPr>
              <w:noProof/>
              <w:lang w:eastAsia="en-GB"/>
            </w:rPr>
            <w:drawing>
              <wp:inline distT="0" distB="0" distL="0" distR="0" wp14:anchorId="34439F2D" wp14:editId="29D01699">
                <wp:extent cx="5857934" cy="5801954"/>
                <wp:effectExtent l="0" t="0" r="0" b="8890"/>
                <wp:docPr id="1" name="Picture 1" descr="C:\Users\nicola.macbeth\OneDrive - The Kite Academy Trust\Templates\KAT Logos\KAT Logo (August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macbeth\OneDrive - The Kite Academy Trust\Templates\KAT Logos\KAT Logo (August 201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61" t="2848" r="9278"/>
                        <a:stretch/>
                      </pic:blipFill>
                      <pic:spPr bwMode="auto">
                        <a:xfrm>
                          <a:off x="0" y="0"/>
                          <a:ext cx="5859082" cy="5803091"/>
                        </a:xfrm>
                        <a:prstGeom prst="rect">
                          <a:avLst/>
                        </a:prstGeom>
                        <a:noFill/>
                        <a:ln>
                          <a:noFill/>
                        </a:ln>
                        <a:extLst>
                          <a:ext uri="{53640926-AAD7-44D8-BBD7-CCE9431645EC}">
                            <a14:shadowObscured xmlns:a14="http://schemas.microsoft.com/office/drawing/2010/main"/>
                          </a:ext>
                        </a:extLst>
                      </pic:spPr>
                    </pic:pic>
                  </a:graphicData>
                </a:graphic>
              </wp:inline>
            </w:drawing>
          </w:r>
        </w:p>
        <w:p w14:paraId="6D0FF5CD" w14:textId="4013DC3B" w:rsidR="00BB3129" w:rsidRDefault="00BB3129" w:rsidP="00BB3129">
          <w:pPr>
            <w:jc w:val="right"/>
          </w:pPr>
        </w:p>
        <w:sdt>
          <w:sdtPr>
            <w:rPr>
              <w:rFonts w:asciiTheme="minorHAnsi" w:hAnsiTheme="minorHAnsi" w:cstheme="minorHAnsi"/>
              <w:b/>
              <w:color w:val="063662"/>
              <w:sz w:val="60"/>
              <w:szCs w:val="60"/>
            </w:rPr>
            <w:alias w:val="Enter title:"/>
            <w:tag w:val=""/>
            <w:id w:val="390237733"/>
            <w:placeholder>
              <w:docPart w:val="7E9D644B57EE42F2ACC279A21FCCF1DB"/>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375B1A8" w14:textId="77777777" w:rsidR="0087428F" w:rsidRPr="00FB494B" w:rsidRDefault="0087428F" w:rsidP="0087428F">
              <w:pPr>
                <w:pStyle w:val="Title"/>
                <w:spacing w:before="0"/>
                <w:rPr>
                  <w:color w:val="063662"/>
                </w:rPr>
              </w:pPr>
              <w:r w:rsidRPr="00FB494B">
                <w:rPr>
                  <w:rFonts w:asciiTheme="minorHAnsi" w:hAnsiTheme="minorHAnsi" w:cstheme="minorHAnsi"/>
                  <w:b/>
                  <w:color w:val="063662"/>
                  <w:sz w:val="60"/>
                  <w:szCs w:val="60"/>
                </w:rPr>
                <w:t>KITE ACADEMY TRUST</w:t>
              </w:r>
            </w:p>
          </w:sdtContent>
        </w:sdt>
        <w:p w14:paraId="54F49268" w14:textId="04F209A6" w:rsidR="001D2C8A" w:rsidRPr="00F64788" w:rsidRDefault="00E55159" w:rsidP="0087428F">
          <w:pPr>
            <w:jc w:val="right"/>
            <w:rPr>
              <w:color w:val="00133A"/>
            </w:rPr>
          </w:pPr>
          <w:sdt>
            <w:sdtPr>
              <w:rPr>
                <w:color w:val="004D9A"/>
                <w:sz w:val="40"/>
                <w:szCs w:val="40"/>
              </w:rPr>
              <w:alias w:val="Enter subtitle:"/>
              <w:tag w:val="Enter subtitle:"/>
              <w:id w:val="1134748392"/>
              <w:placeholder>
                <w:docPart w:val="818AED6644A74BFEA9FC7D7D6397668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666612">
                <w:rPr>
                  <w:color w:val="004D9A"/>
                  <w:sz w:val="40"/>
                  <w:szCs w:val="40"/>
                </w:rPr>
                <w:t xml:space="preserve">BEHAVIOUR </w:t>
              </w:r>
              <w:r w:rsidR="0087428F" w:rsidRPr="00EA5FCB">
                <w:rPr>
                  <w:color w:val="004D9A"/>
                  <w:sz w:val="40"/>
                  <w:szCs w:val="40"/>
                </w:rPr>
                <w:t>POLICY</w:t>
              </w:r>
            </w:sdtContent>
          </w:sdt>
        </w:p>
        <w:p w14:paraId="6158BCB0" w14:textId="244B9091" w:rsidR="001D2C8A" w:rsidRPr="00F64788" w:rsidRDefault="001D2C8A" w:rsidP="00BB3129">
          <w:pPr>
            <w:jc w:val="right"/>
            <w:rPr>
              <w:color w:val="00133A"/>
            </w:rPr>
          </w:pPr>
        </w:p>
        <w:p w14:paraId="01F5E259" w14:textId="49E71AD1" w:rsidR="001D2C8A" w:rsidRDefault="001D2C8A" w:rsidP="00BB3129">
          <w:pPr>
            <w:jc w:val="right"/>
            <w:rPr>
              <w:color w:val="00133A"/>
            </w:rPr>
          </w:pPr>
        </w:p>
        <w:p w14:paraId="41FCAF39" w14:textId="77777777" w:rsidR="00606F6B" w:rsidRPr="00F64788" w:rsidRDefault="00606F6B" w:rsidP="00BB3129">
          <w:pPr>
            <w:jc w:val="right"/>
            <w:rPr>
              <w:color w:val="00133A"/>
            </w:rPr>
          </w:pPr>
        </w:p>
        <w:p w14:paraId="7E1C6DAF" w14:textId="28FD6AD1" w:rsidR="001D2C8A" w:rsidRPr="00606F6B" w:rsidRDefault="003C0E6A" w:rsidP="00BB3129">
          <w:pPr>
            <w:jc w:val="right"/>
            <w:rPr>
              <w:color w:val="063662"/>
              <w:sz w:val="28"/>
              <w:szCs w:val="28"/>
            </w:rPr>
          </w:pPr>
          <w:r w:rsidRPr="00606F6B">
            <w:rPr>
              <w:color w:val="063662"/>
              <w:sz w:val="28"/>
              <w:szCs w:val="28"/>
            </w:rPr>
            <w:t>P1</w:t>
          </w:r>
          <w:r w:rsidR="00511BE0">
            <w:rPr>
              <w:color w:val="063662"/>
              <w:sz w:val="28"/>
              <w:szCs w:val="28"/>
            </w:rPr>
            <w:t>109</w:t>
          </w:r>
        </w:p>
        <w:p w14:paraId="6ACC637F" w14:textId="77777777" w:rsidR="001D2C8A" w:rsidRPr="00606F6B" w:rsidRDefault="001D2C8A" w:rsidP="00EB3FAE">
          <w:pPr>
            <w:jc w:val="right"/>
            <w:rPr>
              <w:sz w:val="28"/>
              <w:szCs w:val="28"/>
            </w:rPr>
            <w:sectPr w:rsidR="001D2C8A" w:rsidRPr="00606F6B" w:rsidSect="00172035">
              <w:headerReference w:type="even" r:id="rId12"/>
              <w:headerReference w:type="default" r:id="rId13"/>
              <w:footerReference w:type="default" r:id="rId14"/>
              <w:headerReference w:type="first" r:id="rId15"/>
              <w:footerReference w:type="first" r:id="rId16"/>
              <w:pgSz w:w="11906" w:h="16838" w:code="9"/>
              <w:pgMar w:top="680" w:right="1021" w:bottom="284" w:left="1021" w:header="227" w:footer="0" w:gutter="0"/>
              <w:cols w:space="708"/>
              <w:titlePg/>
              <w:docGrid w:linePitch="360"/>
            </w:sectPr>
          </w:pPr>
        </w:p>
        <w:p w14:paraId="483CD97D" w14:textId="2E5DFF49" w:rsidR="00E5502A" w:rsidRPr="0087428F" w:rsidRDefault="00E5502A" w:rsidP="001D2C8A">
          <w:pPr>
            <w:rPr>
              <w:rFonts w:asciiTheme="majorHAnsi" w:eastAsiaTheme="majorEastAsia" w:hAnsiTheme="majorHAnsi" w:cstheme="majorBidi"/>
              <w:b/>
              <w:color w:val="063662"/>
              <w:sz w:val="32"/>
              <w:szCs w:val="32"/>
              <w:lang w:val="en-US"/>
            </w:rPr>
          </w:pPr>
          <w:r w:rsidRPr="0087428F">
            <w:rPr>
              <w:rFonts w:asciiTheme="majorHAnsi" w:eastAsiaTheme="majorEastAsia" w:hAnsiTheme="majorHAnsi" w:cstheme="majorBidi"/>
              <w:b/>
              <w:color w:val="063662"/>
              <w:sz w:val="32"/>
              <w:szCs w:val="32"/>
              <w:lang w:val="en-US"/>
            </w:rPr>
            <w:lastRenderedPageBreak/>
            <w:t>Contents</w:t>
          </w:r>
        </w:p>
        <w:p w14:paraId="30EB07F3" w14:textId="77777777" w:rsidR="00E5502A" w:rsidRPr="0087428F" w:rsidRDefault="00E5502A" w:rsidP="0005391C">
          <w:pPr>
            <w:pStyle w:val="TOC1"/>
            <w:rPr>
              <w:lang w:val="en-US"/>
            </w:rPr>
          </w:pPr>
        </w:p>
        <w:p w14:paraId="1F3D3506" w14:textId="3B32B3D1" w:rsidR="00FB20F8" w:rsidRDefault="00E5502A">
          <w:pPr>
            <w:pStyle w:val="TOC1"/>
            <w:rPr>
              <w:rFonts w:eastAsiaTheme="minorEastAsia"/>
              <w:noProof/>
              <w:lang w:eastAsia="en-GB"/>
            </w:rPr>
          </w:pPr>
          <w:r>
            <w:rPr>
              <w:rFonts w:asciiTheme="majorHAnsi" w:eastAsiaTheme="majorEastAsia" w:hAnsiTheme="majorHAnsi" w:cstheme="majorBidi"/>
              <w:color w:val="374C80" w:themeColor="accent1" w:themeShade="BF"/>
              <w:sz w:val="32"/>
              <w:szCs w:val="32"/>
              <w:lang w:val="en-US"/>
            </w:rPr>
            <w:fldChar w:fldCharType="begin"/>
          </w:r>
          <w:r>
            <w:rPr>
              <w:rFonts w:asciiTheme="majorHAnsi" w:eastAsiaTheme="majorEastAsia" w:hAnsiTheme="majorHAnsi" w:cstheme="majorBidi"/>
              <w:color w:val="374C80" w:themeColor="accent1" w:themeShade="BF"/>
              <w:sz w:val="32"/>
              <w:szCs w:val="32"/>
              <w:lang w:val="en-US"/>
            </w:rPr>
            <w:instrText xml:space="preserve"> TOC \h \z \t "TOC Heading,1" </w:instrText>
          </w:r>
          <w:r>
            <w:rPr>
              <w:rFonts w:asciiTheme="majorHAnsi" w:eastAsiaTheme="majorEastAsia" w:hAnsiTheme="majorHAnsi" w:cstheme="majorBidi"/>
              <w:color w:val="374C80" w:themeColor="accent1" w:themeShade="BF"/>
              <w:sz w:val="32"/>
              <w:szCs w:val="32"/>
              <w:lang w:val="en-US"/>
            </w:rPr>
            <w:fldChar w:fldCharType="separate"/>
          </w:r>
          <w:hyperlink w:anchor="_Toc170899792" w:history="1">
            <w:r w:rsidR="00FB20F8" w:rsidRPr="00B33F69">
              <w:rPr>
                <w:rStyle w:val="Hyperlink"/>
                <w:b/>
                <w:noProof/>
              </w:rPr>
              <w:t>1</w:t>
            </w:r>
            <w:r w:rsidR="00FB20F8">
              <w:rPr>
                <w:rFonts w:eastAsiaTheme="minorEastAsia"/>
                <w:noProof/>
                <w:lang w:eastAsia="en-GB"/>
              </w:rPr>
              <w:tab/>
            </w:r>
            <w:r w:rsidR="00FB20F8" w:rsidRPr="00B33F69">
              <w:rPr>
                <w:rStyle w:val="Hyperlink"/>
                <w:b/>
                <w:noProof/>
              </w:rPr>
              <w:t>Introduction</w:t>
            </w:r>
            <w:r w:rsidR="00FB20F8">
              <w:rPr>
                <w:noProof/>
                <w:webHidden/>
              </w:rPr>
              <w:tab/>
            </w:r>
            <w:r w:rsidR="00FB20F8">
              <w:rPr>
                <w:noProof/>
                <w:webHidden/>
              </w:rPr>
              <w:fldChar w:fldCharType="begin"/>
            </w:r>
            <w:r w:rsidR="00FB20F8">
              <w:rPr>
                <w:noProof/>
                <w:webHidden/>
              </w:rPr>
              <w:instrText xml:space="preserve"> PAGEREF _Toc170899792 \h </w:instrText>
            </w:r>
            <w:r w:rsidR="00FB20F8">
              <w:rPr>
                <w:noProof/>
                <w:webHidden/>
              </w:rPr>
            </w:r>
            <w:r w:rsidR="00FB20F8">
              <w:rPr>
                <w:noProof/>
                <w:webHidden/>
              </w:rPr>
              <w:fldChar w:fldCharType="separate"/>
            </w:r>
            <w:r w:rsidR="00FB20F8">
              <w:rPr>
                <w:noProof/>
                <w:webHidden/>
              </w:rPr>
              <w:t>1</w:t>
            </w:r>
            <w:r w:rsidR="00FB20F8">
              <w:rPr>
                <w:noProof/>
                <w:webHidden/>
              </w:rPr>
              <w:fldChar w:fldCharType="end"/>
            </w:r>
          </w:hyperlink>
        </w:p>
        <w:p w14:paraId="0A27EB85" w14:textId="7397A9BA" w:rsidR="00FB20F8" w:rsidRDefault="00E55159">
          <w:pPr>
            <w:pStyle w:val="TOC1"/>
            <w:rPr>
              <w:rFonts w:eastAsiaTheme="minorEastAsia"/>
              <w:noProof/>
              <w:lang w:eastAsia="en-GB"/>
            </w:rPr>
          </w:pPr>
          <w:hyperlink w:anchor="_Toc170899793" w:history="1">
            <w:r w:rsidR="00FB20F8" w:rsidRPr="00B33F69">
              <w:rPr>
                <w:rStyle w:val="Hyperlink"/>
                <w:b/>
                <w:noProof/>
              </w:rPr>
              <w:t>2</w:t>
            </w:r>
            <w:r w:rsidR="00FB20F8">
              <w:rPr>
                <w:rFonts w:eastAsiaTheme="minorEastAsia"/>
                <w:noProof/>
                <w:lang w:eastAsia="en-GB"/>
              </w:rPr>
              <w:tab/>
            </w:r>
            <w:r w:rsidR="00FB20F8" w:rsidRPr="00B33F69">
              <w:rPr>
                <w:rStyle w:val="Hyperlink"/>
                <w:b/>
                <w:noProof/>
              </w:rPr>
              <w:t>Aims</w:t>
            </w:r>
            <w:r w:rsidR="00FB20F8">
              <w:rPr>
                <w:noProof/>
                <w:webHidden/>
              </w:rPr>
              <w:tab/>
            </w:r>
            <w:r w:rsidR="00FB20F8">
              <w:rPr>
                <w:noProof/>
                <w:webHidden/>
              </w:rPr>
              <w:fldChar w:fldCharType="begin"/>
            </w:r>
            <w:r w:rsidR="00FB20F8">
              <w:rPr>
                <w:noProof/>
                <w:webHidden/>
              </w:rPr>
              <w:instrText xml:space="preserve"> PAGEREF _Toc170899793 \h </w:instrText>
            </w:r>
            <w:r w:rsidR="00FB20F8">
              <w:rPr>
                <w:noProof/>
                <w:webHidden/>
              </w:rPr>
            </w:r>
            <w:r w:rsidR="00FB20F8">
              <w:rPr>
                <w:noProof/>
                <w:webHidden/>
              </w:rPr>
              <w:fldChar w:fldCharType="separate"/>
            </w:r>
            <w:r w:rsidR="00FB20F8">
              <w:rPr>
                <w:noProof/>
                <w:webHidden/>
              </w:rPr>
              <w:t>1</w:t>
            </w:r>
            <w:r w:rsidR="00FB20F8">
              <w:rPr>
                <w:noProof/>
                <w:webHidden/>
              </w:rPr>
              <w:fldChar w:fldCharType="end"/>
            </w:r>
          </w:hyperlink>
        </w:p>
        <w:p w14:paraId="3882F39B" w14:textId="1D1C91B7" w:rsidR="00FB20F8" w:rsidRDefault="00E55159">
          <w:pPr>
            <w:pStyle w:val="TOC1"/>
            <w:rPr>
              <w:rFonts w:eastAsiaTheme="minorEastAsia"/>
              <w:noProof/>
              <w:lang w:eastAsia="en-GB"/>
            </w:rPr>
          </w:pPr>
          <w:hyperlink w:anchor="_Toc170899794" w:history="1">
            <w:r w:rsidR="00FB20F8" w:rsidRPr="00B33F69">
              <w:rPr>
                <w:rStyle w:val="Hyperlink"/>
                <w:b/>
                <w:noProof/>
              </w:rPr>
              <w:t>3</w:t>
            </w:r>
            <w:r w:rsidR="00FB20F8">
              <w:rPr>
                <w:rFonts w:eastAsiaTheme="minorEastAsia"/>
                <w:noProof/>
                <w:lang w:eastAsia="en-GB"/>
              </w:rPr>
              <w:tab/>
            </w:r>
            <w:r w:rsidR="00FB20F8" w:rsidRPr="00B33F69">
              <w:rPr>
                <w:rStyle w:val="Hyperlink"/>
                <w:b/>
                <w:noProof/>
              </w:rPr>
              <w:t>The Behaviour Curriculum</w:t>
            </w:r>
            <w:r w:rsidR="00FB20F8">
              <w:rPr>
                <w:noProof/>
                <w:webHidden/>
              </w:rPr>
              <w:tab/>
            </w:r>
            <w:r w:rsidR="00FB20F8">
              <w:rPr>
                <w:noProof/>
                <w:webHidden/>
              </w:rPr>
              <w:fldChar w:fldCharType="begin"/>
            </w:r>
            <w:r w:rsidR="00FB20F8">
              <w:rPr>
                <w:noProof/>
                <w:webHidden/>
              </w:rPr>
              <w:instrText xml:space="preserve"> PAGEREF _Toc170899794 \h </w:instrText>
            </w:r>
            <w:r w:rsidR="00FB20F8">
              <w:rPr>
                <w:noProof/>
                <w:webHidden/>
              </w:rPr>
            </w:r>
            <w:r w:rsidR="00FB20F8">
              <w:rPr>
                <w:noProof/>
                <w:webHidden/>
              </w:rPr>
              <w:fldChar w:fldCharType="separate"/>
            </w:r>
            <w:r w:rsidR="00FB20F8">
              <w:rPr>
                <w:noProof/>
                <w:webHidden/>
              </w:rPr>
              <w:t>2</w:t>
            </w:r>
            <w:r w:rsidR="00FB20F8">
              <w:rPr>
                <w:noProof/>
                <w:webHidden/>
              </w:rPr>
              <w:fldChar w:fldCharType="end"/>
            </w:r>
          </w:hyperlink>
        </w:p>
        <w:p w14:paraId="12C8542F" w14:textId="7C64A7C9" w:rsidR="00FB20F8" w:rsidRDefault="00E55159">
          <w:pPr>
            <w:pStyle w:val="TOC1"/>
            <w:rPr>
              <w:rFonts w:eastAsiaTheme="minorEastAsia"/>
              <w:noProof/>
              <w:lang w:eastAsia="en-GB"/>
            </w:rPr>
          </w:pPr>
          <w:hyperlink w:anchor="_Toc170899795" w:history="1">
            <w:r w:rsidR="00FB20F8" w:rsidRPr="00B33F69">
              <w:rPr>
                <w:rStyle w:val="Hyperlink"/>
                <w:b/>
                <w:noProof/>
              </w:rPr>
              <w:t>4</w:t>
            </w:r>
            <w:r w:rsidR="00FB20F8">
              <w:rPr>
                <w:rFonts w:eastAsiaTheme="minorEastAsia"/>
                <w:noProof/>
                <w:lang w:eastAsia="en-GB"/>
              </w:rPr>
              <w:tab/>
            </w:r>
            <w:r w:rsidR="00FB20F8" w:rsidRPr="00B33F69">
              <w:rPr>
                <w:rStyle w:val="Hyperlink"/>
                <w:b/>
                <w:noProof/>
              </w:rPr>
              <w:t>Responding to Behaviour</w:t>
            </w:r>
            <w:r w:rsidR="00FB20F8">
              <w:rPr>
                <w:noProof/>
                <w:webHidden/>
              </w:rPr>
              <w:tab/>
            </w:r>
            <w:r w:rsidR="00FB20F8">
              <w:rPr>
                <w:noProof/>
                <w:webHidden/>
              </w:rPr>
              <w:fldChar w:fldCharType="begin"/>
            </w:r>
            <w:r w:rsidR="00FB20F8">
              <w:rPr>
                <w:noProof/>
                <w:webHidden/>
              </w:rPr>
              <w:instrText xml:space="preserve"> PAGEREF _Toc170899795 \h </w:instrText>
            </w:r>
            <w:r w:rsidR="00FB20F8">
              <w:rPr>
                <w:noProof/>
                <w:webHidden/>
              </w:rPr>
            </w:r>
            <w:r w:rsidR="00FB20F8">
              <w:rPr>
                <w:noProof/>
                <w:webHidden/>
              </w:rPr>
              <w:fldChar w:fldCharType="separate"/>
            </w:r>
            <w:r w:rsidR="00FB20F8">
              <w:rPr>
                <w:noProof/>
                <w:webHidden/>
              </w:rPr>
              <w:t>3</w:t>
            </w:r>
            <w:r w:rsidR="00FB20F8">
              <w:rPr>
                <w:noProof/>
                <w:webHidden/>
              </w:rPr>
              <w:fldChar w:fldCharType="end"/>
            </w:r>
          </w:hyperlink>
        </w:p>
        <w:p w14:paraId="2A523E81" w14:textId="2B3FA326" w:rsidR="00FB20F8" w:rsidRDefault="00E55159">
          <w:pPr>
            <w:pStyle w:val="TOC1"/>
            <w:rPr>
              <w:rFonts w:eastAsiaTheme="minorEastAsia"/>
              <w:noProof/>
              <w:lang w:eastAsia="en-GB"/>
            </w:rPr>
          </w:pPr>
          <w:hyperlink w:anchor="_Toc170899796" w:history="1">
            <w:r w:rsidR="00FB20F8" w:rsidRPr="00B33F69">
              <w:rPr>
                <w:rStyle w:val="Hyperlink"/>
                <w:b/>
                <w:noProof/>
              </w:rPr>
              <w:t>5</w:t>
            </w:r>
            <w:r w:rsidR="00FB20F8">
              <w:rPr>
                <w:rFonts w:eastAsiaTheme="minorEastAsia"/>
                <w:noProof/>
                <w:lang w:eastAsia="en-GB"/>
              </w:rPr>
              <w:tab/>
            </w:r>
            <w:r w:rsidR="00FB20F8" w:rsidRPr="00B33F69">
              <w:rPr>
                <w:rStyle w:val="Hyperlink"/>
                <w:b/>
                <w:noProof/>
              </w:rPr>
              <w:t>Responding to Misbehaviour from Children with SEND</w:t>
            </w:r>
            <w:r w:rsidR="00FB20F8">
              <w:rPr>
                <w:noProof/>
                <w:webHidden/>
              </w:rPr>
              <w:tab/>
            </w:r>
            <w:r w:rsidR="00FB20F8">
              <w:rPr>
                <w:noProof/>
                <w:webHidden/>
              </w:rPr>
              <w:fldChar w:fldCharType="begin"/>
            </w:r>
            <w:r w:rsidR="00FB20F8">
              <w:rPr>
                <w:noProof/>
                <w:webHidden/>
              </w:rPr>
              <w:instrText xml:space="preserve"> PAGEREF _Toc170899796 \h </w:instrText>
            </w:r>
            <w:r w:rsidR="00FB20F8">
              <w:rPr>
                <w:noProof/>
                <w:webHidden/>
              </w:rPr>
            </w:r>
            <w:r w:rsidR="00FB20F8">
              <w:rPr>
                <w:noProof/>
                <w:webHidden/>
              </w:rPr>
              <w:fldChar w:fldCharType="separate"/>
            </w:r>
            <w:r w:rsidR="00FB20F8">
              <w:rPr>
                <w:noProof/>
                <w:webHidden/>
              </w:rPr>
              <w:t>5</w:t>
            </w:r>
            <w:r w:rsidR="00FB20F8">
              <w:rPr>
                <w:noProof/>
                <w:webHidden/>
              </w:rPr>
              <w:fldChar w:fldCharType="end"/>
            </w:r>
          </w:hyperlink>
        </w:p>
        <w:p w14:paraId="3034B3E1" w14:textId="42DC7148" w:rsidR="00FB20F8" w:rsidRDefault="00E55159">
          <w:pPr>
            <w:pStyle w:val="TOC1"/>
            <w:rPr>
              <w:rFonts w:eastAsiaTheme="minorEastAsia"/>
              <w:noProof/>
              <w:lang w:eastAsia="en-GB"/>
            </w:rPr>
          </w:pPr>
          <w:hyperlink w:anchor="_Toc170899797" w:history="1">
            <w:r w:rsidR="00FB20F8" w:rsidRPr="00B33F69">
              <w:rPr>
                <w:rStyle w:val="Hyperlink"/>
                <w:b/>
                <w:noProof/>
              </w:rPr>
              <w:t>6</w:t>
            </w:r>
            <w:r w:rsidR="00FB20F8">
              <w:rPr>
                <w:rFonts w:eastAsiaTheme="minorEastAsia"/>
                <w:noProof/>
                <w:lang w:eastAsia="en-GB"/>
              </w:rPr>
              <w:tab/>
            </w:r>
            <w:r w:rsidR="00FB20F8" w:rsidRPr="00B33F69">
              <w:rPr>
                <w:rStyle w:val="Hyperlink"/>
                <w:b/>
                <w:noProof/>
              </w:rPr>
              <w:t>Definitions</w:t>
            </w:r>
            <w:r w:rsidR="00FB20F8">
              <w:rPr>
                <w:noProof/>
                <w:webHidden/>
              </w:rPr>
              <w:tab/>
            </w:r>
            <w:r w:rsidR="00FB20F8">
              <w:rPr>
                <w:noProof/>
                <w:webHidden/>
              </w:rPr>
              <w:fldChar w:fldCharType="begin"/>
            </w:r>
            <w:r w:rsidR="00FB20F8">
              <w:rPr>
                <w:noProof/>
                <w:webHidden/>
              </w:rPr>
              <w:instrText xml:space="preserve"> PAGEREF _Toc170899797 \h </w:instrText>
            </w:r>
            <w:r w:rsidR="00FB20F8">
              <w:rPr>
                <w:noProof/>
                <w:webHidden/>
              </w:rPr>
            </w:r>
            <w:r w:rsidR="00FB20F8">
              <w:rPr>
                <w:noProof/>
                <w:webHidden/>
              </w:rPr>
              <w:fldChar w:fldCharType="separate"/>
            </w:r>
            <w:r w:rsidR="00FB20F8">
              <w:rPr>
                <w:noProof/>
                <w:webHidden/>
              </w:rPr>
              <w:t>6</w:t>
            </w:r>
            <w:r w:rsidR="00FB20F8">
              <w:rPr>
                <w:noProof/>
                <w:webHidden/>
              </w:rPr>
              <w:fldChar w:fldCharType="end"/>
            </w:r>
          </w:hyperlink>
        </w:p>
        <w:p w14:paraId="70E5907B" w14:textId="4C6D8B5B" w:rsidR="00FB20F8" w:rsidRDefault="00E55159">
          <w:pPr>
            <w:pStyle w:val="TOC1"/>
            <w:rPr>
              <w:rFonts w:eastAsiaTheme="minorEastAsia"/>
              <w:noProof/>
              <w:lang w:eastAsia="en-GB"/>
            </w:rPr>
          </w:pPr>
          <w:hyperlink w:anchor="_Toc170899798" w:history="1">
            <w:r w:rsidR="00FB20F8" w:rsidRPr="00B33F69">
              <w:rPr>
                <w:rStyle w:val="Hyperlink"/>
                <w:b/>
                <w:noProof/>
              </w:rPr>
              <w:t>7</w:t>
            </w:r>
            <w:r w:rsidR="00FB20F8">
              <w:rPr>
                <w:rFonts w:eastAsiaTheme="minorEastAsia"/>
                <w:noProof/>
                <w:lang w:eastAsia="en-GB"/>
              </w:rPr>
              <w:tab/>
            </w:r>
            <w:r w:rsidR="00FB20F8" w:rsidRPr="00B33F69">
              <w:rPr>
                <w:rStyle w:val="Hyperlink"/>
                <w:b/>
                <w:noProof/>
              </w:rPr>
              <w:t>Bullying</w:t>
            </w:r>
            <w:r w:rsidR="00FB20F8">
              <w:rPr>
                <w:noProof/>
                <w:webHidden/>
              </w:rPr>
              <w:tab/>
            </w:r>
            <w:r w:rsidR="00FB20F8">
              <w:rPr>
                <w:noProof/>
                <w:webHidden/>
              </w:rPr>
              <w:fldChar w:fldCharType="begin"/>
            </w:r>
            <w:r w:rsidR="00FB20F8">
              <w:rPr>
                <w:noProof/>
                <w:webHidden/>
              </w:rPr>
              <w:instrText xml:space="preserve"> PAGEREF _Toc170899798 \h </w:instrText>
            </w:r>
            <w:r w:rsidR="00FB20F8">
              <w:rPr>
                <w:noProof/>
                <w:webHidden/>
              </w:rPr>
            </w:r>
            <w:r w:rsidR="00FB20F8">
              <w:rPr>
                <w:noProof/>
                <w:webHidden/>
              </w:rPr>
              <w:fldChar w:fldCharType="separate"/>
            </w:r>
            <w:r w:rsidR="00FB20F8">
              <w:rPr>
                <w:noProof/>
                <w:webHidden/>
              </w:rPr>
              <w:t>8</w:t>
            </w:r>
            <w:r w:rsidR="00FB20F8">
              <w:rPr>
                <w:noProof/>
                <w:webHidden/>
              </w:rPr>
              <w:fldChar w:fldCharType="end"/>
            </w:r>
          </w:hyperlink>
        </w:p>
        <w:p w14:paraId="31E4C568" w14:textId="1D8E5A96" w:rsidR="00FB20F8" w:rsidRDefault="00E55159">
          <w:pPr>
            <w:pStyle w:val="TOC1"/>
            <w:rPr>
              <w:rFonts w:eastAsiaTheme="minorEastAsia"/>
              <w:noProof/>
              <w:lang w:eastAsia="en-GB"/>
            </w:rPr>
          </w:pPr>
          <w:hyperlink w:anchor="_Toc170899799" w:history="1">
            <w:r w:rsidR="00FB20F8" w:rsidRPr="00B33F69">
              <w:rPr>
                <w:rStyle w:val="Hyperlink"/>
                <w:b/>
                <w:noProof/>
              </w:rPr>
              <w:t>8</w:t>
            </w:r>
            <w:r w:rsidR="00FB20F8">
              <w:rPr>
                <w:rFonts w:eastAsiaTheme="minorEastAsia"/>
                <w:noProof/>
                <w:lang w:eastAsia="en-GB"/>
              </w:rPr>
              <w:tab/>
            </w:r>
            <w:r w:rsidR="00FB20F8" w:rsidRPr="00B33F69">
              <w:rPr>
                <w:rStyle w:val="Hyperlink"/>
                <w:b/>
                <w:noProof/>
              </w:rPr>
              <w:t>Roles &amp; Responsibilities</w:t>
            </w:r>
            <w:r w:rsidR="00FB20F8">
              <w:rPr>
                <w:noProof/>
                <w:webHidden/>
              </w:rPr>
              <w:tab/>
            </w:r>
            <w:r w:rsidR="00FB20F8">
              <w:rPr>
                <w:noProof/>
                <w:webHidden/>
              </w:rPr>
              <w:fldChar w:fldCharType="begin"/>
            </w:r>
            <w:r w:rsidR="00FB20F8">
              <w:rPr>
                <w:noProof/>
                <w:webHidden/>
              </w:rPr>
              <w:instrText xml:space="preserve"> PAGEREF _Toc170899799 \h </w:instrText>
            </w:r>
            <w:r w:rsidR="00FB20F8">
              <w:rPr>
                <w:noProof/>
                <w:webHidden/>
              </w:rPr>
            </w:r>
            <w:r w:rsidR="00FB20F8">
              <w:rPr>
                <w:noProof/>
                <w:webHidden/>
              </w:rPr>
              <w:fldChar w:fldCharType="separate"/>
            </w:r>
            <w:r w:rsidR="00FB20F8">
              <w:rPr>
                <w:noProof/>
                <w:webHidden/>
              </w:rPr>
              <w:t>8</w:t>
            </w:r>
            <w:r w:rsidR="00FB20F8">
              <w:rPr>
                <w:noProof/>
                <w:webHidden/>
              </w:rPr>
              <w:fldChar w:fldCharType="end"/>
            </w:r>
          </w:hyperlink>
        </w:p>
        <w:p w14:paraId="3075F109" w14:textId="67EB3178" w:rsidR="00FB20F8" w:rsidRDefault="00E55159">
          <w:pPr>
            <w:pStyle w:val="TOC1"/>
            <w:rPr>
              <w:rFonts w:eastAsiaTheme="minorEastAsia"/>
              <w:noProof/>
              <w:lang w:eastAsia="en-GB"/>
            </w:rPr>
          </w:pPr>
          <w:hyperlink w:anchor="_Toc170899800" w:history="1">
            <w:r w:rsidR="00FB20F8" w:rsidRPr="00B33F69">
              <w:rPr>
                <w:rStyle w:val="Hyperlink"/>
                <w:b/>
                <w:noProof/>
              </w:rPr>
              <w:t>9</w:t>
            </w:r>
            <w:r w:rsidR="00FB20F8">
              <w:rPr>
                <w:rFonts w:eastAsiaTheme="minorEastAsia"/>
                <w:noProof/>
                <w:lang w:eastAsia="en-GB"/>
              </w:rPr>
              <w:tab/>
            </w:r>
            <w:r w:rsidR="00FB20F8" w:rsidRPr="00B33F69">
              <w:rPr>
                <w:rStyle w:val="Hyperlink"/>
                <w:b/>
                <w:noProof/>
              </w:rPr>
              <w:t>Searching &amp; Confiscation</w:t>
            </w:r>
            <w:r w:rsidR="00FB20F8">
              <w:rPr>
                <w:noProof/>
                <w:webHidden/>
              </w:rPr>
              <w:tab/>
            </w:r>
            <w:r w:rsidR="00FB20F8">
              <w:rPr>
                <w:noProof/>
                <w:webHidden/>
              </w:rPr>
              <w:fldChar w:fldCharType="begin"/>
            </w:r>
            <w:r w:rsidR="00FB20F8">
              <w:rPr>
                <w:noProof/>
                <w:webHidden/>
              </w:rPr>
              <w:instrText xml:space="preserve"> PAGEREF _Toc170899800 \h </w:instrText>
            </w:r>
            <w:r w:rsidR="00FB20F8">
              <w:rPr>
                <w:noProof/>
                <w:webHidden/>
              </w:rPr>
            </w:r>
            <w:r w:rsidR="00FB20F8">
              <w:rPr>
                <w:noProof/>
                <w:webHidden/>
              </w:rPr>
              <w:fldChar w:fldCharType="separate"/>
            </w:r>
            <w:r w:rsidR="00FB20F8">
              <w:rPr>
                <w:noProof/>
                <w:webHidden/>
              </w:rPr>
              <w:t>11</w:t>
            </w:r>
            <w:r w:rsidR="00FB20F8">
              <w:rPr>
                <w:noProof/>
                <w:webHidden/>
              </w:rPr>
              <w:fldChar w:fldCharType="end"/>
            </w:r>
          </w:hyperlink>
        </w:p>
        <w:p w14:paraId="37ACC056" w14:textId="1039E352" w:rsidR="00FB20F8" w:rsidRDefault="00E55159">
          <w:pPr>
            <w:pStyle w:val="TOC1"/>
            <w:rPr>
              <w:rFonts w:eastAsiaTheme="minorEastAsia"/>
              <w:noProof/>
              <w:lang w:eastAsia="en-GB"/>
            </w:rPr>
          </w:pPr>
          <w:hyperlink w:anchor="_Toc170899801" w:history="1">
            <w:r w:rsidR="00FB20F8" w:rsidRPr="00B33F69">
              <w:rPr>
                <w:rStyle w:val="Hyperlink"/>
                <w:b/>
                <w:noProof/>
              </w:rPr>
              <w:t>10</w:t>
            </w:r>
            <w:r w:rsidR="00FB20F8">
              <w:rPr>
                <w:rFonts w:eastAsiaTheme="minorEastAsia"/>
                <w:noProof/>
                <w:lang w:eastAsia="en-GB"/>
              </w:rPr>
              <w:tab/>
            </w:r>
            <w:r w:rsidR="00FB20F8" w:rsidRPr="00B33F69">
              <w:rPr>
                <w:rStyle w:val="Hyperlink"/>
                <w:b/>
                <w:noProof/>
              </w:rPr>
              <w:t>Reasonable force</w:t>
            </w:r>
            <w:r w:rsidR="00FB20F8">
              <w:rPr>
                <w:noProof/>
                <w:webHidden/>
              </w:rPr>
              <w:tab/>
            </w:r>
            <w:r w:rsidR="00FB20F8">
              <w:rPr>
                <w:noProof/>
                <w:webHidden/>
              </w:rPr>
              <w:fldChar w:fldCharType="begin"/>
            </w:r>
            <w:r w:rsidR="00FB20F8">
              <w:rPr>
                <w:noProof/>
                <w:webHidden/>
              </w:rPr>
              <w:instrText xml:space="preserve"> PAGEREF _Toc170899801 \h </w:instrText>
            </w:r>
            <w:r w:rsidR="00FB20F8">
              <w:rPr>
                <w:noProof/>
                <w:webHidden/>
              </w:rPr>
            </w:r>
            <w:r w:rsidR="00FB20F8">
              <w:rPr>
                <w:noProof/>
                <w:webHidden/>
              </w:rPr>
              <w:fldChar w:fldCharType="separate"/>
            </w:r>
            <w:r w:rsidR="00FB20F8">
              <w:rPr>
                <w:noProof/>
                <w:webHidden/>
              </w:rPr>
              <w:t>12</w:t>
            </w:r>
            <w:r w:rsidR="00FB20F8">
              <w:rPr>
                <w:noProof/>
                <w:webHidden/>
              </w:rPr>
              <w:fldChar w:fldCharType="end"/>
            </w:r>
          </w:hyperlink>
        </w:p>
        <w:p w14:paraId="795B6374" w14:textId="4F215E9D" w:rsidR="00FB20F8" w:rsidRDefault="00E55159">
          <w:pPr>
            <w:pStyle w:val="TOC1"/>
            <w:rPr>
              <w:rFonts w:eastAsiaTheme="minorEastAsia"/>
              <w:noProof/>
              <w:lang w:eastAsia="en-GB"/>
            </w:rPr>
          </w:pPr>
          <w:hyperlink w:anchor="_Toc170899802" w:history="1">
            <w:r w:rsidR="00FB20F8" w:rsidRPr="00B33F69">
              <w:rPr>
                <w:rStyle w:val="Hyperlink"/>
                <w:b/>
                <w:noProof/>
              </w:rPr>
              <w:t>11</w:t>
            </w:r>
            <w:r w:rsidR="00FB20F8">
              <w:rPr>
                <w:rFonts w:eastAsiaTheme="minorEastAsia"/>
                <w:noProof/>
                <w:lang w:eastAsia="en-GB"/>
              </w:rPr>
              <w:tab/>
            </w:r>
            <w:r w:rsidR="00FB20F8" w:rsidRPr="00B33F69">
              <w:rPr>
                <w:rStyle w:val="Hyperlink"/>
                <w:b/>
                <w:noProof/>
              </w:rPr>
              <w:t>Training</w:t>
            </w:r>
            <w:r w:rsidR="00FB20F8">
              <w:rPr>
                <w:noProof/>
                <w:webHidden/>
              </w:rPr>
              <w:tab/>
            </w:r>
            <w:r w:rsidR="00FB20F8">
              <w:rPr>
                <w:noProof/>
                <w:webHidden/>
              </w:rPr>
              <w:fldChar w:fldCharType="begin"/>
            </w:r>
            <w:r w:rsidR="00FB20F8">
              <w:rPr>
                <w:noProof/>
                <w:webHidden/>
              </w:rPr>
              <w:instrText xml:space="preserve"> PAGEREF _Toc170899802 \h </w:instrText>
            </w:r>
            <w:r w:rsidR="00FB20F8">
              <w:rPr>
                <w:noProof/>
                <w:webHidden/>
              </w:rPr>
            </w:r>
            <w:r w:rsidR="00FB20F8">
              <w:rPr>
                <w:noProof/>
                <w:webHidden/>
              </w:rPr>
              <w:fldChar w:fldCharType="separate"/>
            </w:r>
            <w:r w:rsidR="00FB20F8">
              <w:rPr>
                <w:noProof/>
                <w:webHidden/>
              </w:rPr>
              <w:t>13</w:t>
            </w:r>
            <w:r w:rsidR="00FB20F8">
              <w:rPr>
                <w:noProof/>
                <w:webHidden/>
              </w:rPr>
              <w:fldChar w:fldCharType="end"/>
            </w:r>
          </w:hyperlink>
        </w:p>
        <w:p w14:paraId="42034C88" w14:textId="304F424A" w:rsidR="00FB20F8" w:rsidRDefault="00E55159">
          <w:pPr>
            <w:pStyle w:val="TOC1"/>
            <w:rPr>
              <w:rFonts w:eastAsiaTheme="minorEastAsia"/>
              <w:noProof/>
              <w:lang w:eastAsia="en-GB"/>
            </w:rPr>
          </w:pPr>
          <w:hyperlink w:anchor="_Toc170899803" w:history="1">
            <w:r w:rsidR="00FB20F8" w:rsidRPr="00B33F69">
              <w:rPr>
                <w:rStyle w:val="Hyperlink"/>
                <w:b/>
                <w:noProof/>
              </w:rPr>
              <w:t>12</w:t>
            </w:r>
            <w:r w:rsidR="00FB20F8">
              <w:rPr>
                <w:rFonts w:eastAsiaTheme="minorEastAsia"/>
                <w:noProof/>
                <w:lang w:eastAsia="en-GB"/>
              </w:rPr>
              <w:tab/>
            </w:r>
            <w:r w:rsidR="00FB20F8" w:rsidRPr="00B33F69">
              <w:rPr>
                <w:rStyle w:val="Hyperlink"/>
                <w:b/>
                <w:noProof/>
              </w:rPr>
              <w:t>Monitoring arrangements</w:t>
            </w:r>
            <w:r w:rsidR="00FB20F8">
              <w:rPr>
                <w:noProof/>
                <w:webHidden/>
              </w:rPr>
              <w:tab/>
            </w:r>
            <w:r w:rsidR="00FB20F8">
              <w:rPr>
                <w:noProof/>
                <w:webHidden/>
              </w:rPr>
              <w:fldChar w:fldCharType="begin"/>
            </w:r>
            <w:r w:rsidR="00FB20F8">
              <w:rPr>
                <w:noProof/>
                <w:webHidden/>
              </w:rPr>
              <w:instrText xml:space="preserve"> PAGEREF _Toc170899803 \h </w:instrText>
            </w:r>
            <w:r w:rsidR="00FB20F8">
              <w:rPr>
                <w:noProof/>
                <w:webHidden/>
              </w:rPr>
            </w:r>
            <w:r w:rsidR="00FB20F8">
              <w:rPr>
                <w:noProof/>
                <w:webHidden/>
              </w:rPr>
              <w:fldChar w:fldCharType="separate"/>
            </w:r>
            <w:r w:rsidR="00FB20F8">
              <w:rPr>
                <w:noProof/>
                <w:webHidden/>
              </w:rPr>
              <w:t>14</w:t>
            </w:r>
            <w:r w:rsidR="00FB20F8">
              <w:rPr>
                <w:noProof/>
                <w:webHidden/>
              </w:rPr>
              <w:fldChar w:fldCharType="end"/>
            </w:r>
          </w:hyperlink>
        </w:p>
        <w:p w14:paraId="139BCCC2" w14:textId="03351A17" w:rsidR="00FB20F8" w:rsidRDefault="00E55159">
          <w:pPr>
            <w:pStyle w:val="TOC1"/>
            <w:rPr>
              <w:rFonts w:eastAsiaTheme="minorEastAsia"/>
              <w:noProof/>
              <w:lang w:eastAsia="en-GB"/>
            </w:rPr>
          </w:pPr>
          <w:hyperlink w:anchor="_Toc170899804" w:history="1">
            <w:r w:rsidR="00FB20F8" w:rsidRPr="00B33F69">
              <w:rPr>
                <w:rStyle w:val="Hyperlink"/>
                <w:b/>
                <w:noProof/>
              </w:rPr>
              <w:t>13</w:t>
            </w:r>
            <w:r w:rsidR="00FB20F8">
              <w:rPr>
                <w:rFonts w:eastAsiaTheme="minorEastAsia"/>
                <w:noProof/>
                <w:lang w:eastAsia="en-GB"/>
              </w:rPr>
              <w:tab/>
            </w:r>
            <w:r w:rsidR="00FB20F8" w:rsidRPr="00B33F69">
              <w:rPr>
                <w:rStyle w:val="Hyperlink"/>
                <w:b/>
                <w:noProof/>
              </w:rPr>
              <w:t>Legislation, Statutory Requirements &amp; Statutory Guidance</w:t>
            </w:r>
            <w:r w:rsidR="00FB20F8">
              <w:rPr>
                <w:noProof/>
                <w:webHidden/>
              </w:rPr>
              <w:tab/>
            </w:r>
            <w:r w:rsidR="00FB20F8">
              <w:rPr>
                <w:noProof/>
                <w:webHidden/>
              </w:rPr>
              <w:fldChar w:fldCharType="begin"/>
            </w:r>
            <w:r w:rsidR="00FB20F8">
              <w:rPr>
                <w:noProof/>
                <w:webHidden/>
              </w:rPr>
              <w:instrText xml:space="preserve"> PAGEREF _Toc170899804 \h </w:instrText>
            </w:r>
            <w:r w:rsidR="00FB20F8">
              <w:rPr>
                <w:noProof/>
                <w:webHidden/>
              </w:rPr>
            </w:r>
            <w:r w:rsidR="00FB20F8">
              <w:rPr>
                <w:noProof/>
                <w:webHidden/>
              </w:rPr>
              <w:fldChar w:fldCharType="separate"/>
            </w:r>
            <w:r w:rsidR="00FB20F8">
              <w:rPr>
                <w:noProof/>
                <w:webHidden/>
              </w:rPr>
              <w:t>14</w:t>
            </w:r>
            <w:r w:rsidR="00FB20F8">
              <w:rPr>
                <w:noProof/>
                <w:webHidden/>
              </w:rPr>
              <w:fldChar w:fldCharType="end"/>
            </w:r>
          </w:hyperlink>
        </w:p>
        <w:p w14:paraId="5B0AEFAA" w14:textId="15DD6975" w:rsidR="00FB20F8" w:rsidRDefault="00E55159">
          <w:pPr>
            <w:pStyle w:val="TOC1"/>
            <w:rPr>
              <w:rFonts w:eastAsiaTheme="minorEastAsia"/>
              <w:noProof/>
              <w:lang w:eastAsia="en-GB"/>
            </w:rPr>
          </w:pPr>
          <w:hyperlink w:anchor="_Toc170899805" w:history="1">
            <w:r w:rsidR="00FB20F8" w:rsidRPr="00B33F69">
              <w:rPr>
                <w:rStyle w:val="Hyperlink"/>
                <w:b/>
                <w:noProof/>
              </w:rPr>
              <w:t>Document Management</w:t>
            </w:r>
            <w:r w:rsidR="00FB20F8">
              <w:rPr>
                <w:noProof/>
                <w:webHidden/>
              </w:rPr>
              <w:tab/>
            </w:r>
            <w:r w:rsidR="00FB20F8">
              <w:rPr>
                <w:noProof/>
                <w:webHidden/>
              </w:rPr>
              <w:fldChar w:fldCharType="begin"/>
            </w:r>
            <w:r w:rsidR="00FB20F8">
              <w:rPr>
                <w:noProof/>
                <w:webHidden/>
              </w:rPr>
              <w:instrText xml:space="preserve"> PAGEREF _Toc170899805 \h </w:instrText>
            </w:r>
            <w:r w:rsidR="00FB20F8">
              <w:rPr>
                <w:noProof/>
                <w:webHidden/>
              </w:rPr>
            </w:r>
            <w:r w:rsidR="00FB20F8">
              <w:rPr>
                <w:noProof/>
                <w:webHidden/>
              </w:rPr>
              <w:fldChar w:fldCharType="separate"/>
            </w:r>
            <w:r w:rsidR="00FB20F8">
              <w:rPr>
                <w:noProof/>
                <w:webHidden/>
              </w:rPr>
              <w:t>15</w:t>
            </w:r>
            <w:r w:rsidR="00FB20F8">
              <w:rPr>
                <w:noProof/>
                <w:webHidden/>
              </w:rPr>
              <w:fldChar w:fldCharType="end"/>
            </w:r>
          </w:hyperlink>
        </w:p>
        <w:p w14:paraId="4D9927A5" w14:textId="7C36646C" w:rsidR="00FB20F8" w:rsidRDefault="00E55159">
          <w:pPr>
            <w:pStyle w:val="TOC1"/>
            <w:rPr>
              <w:rFonts w:eastAsiaTheme="minorEastAsia"/>
              <w:noProof/>
              <w:lang w:eastAsia="en-GB"/>
            </w:rPr>
          </w:pPr>
          <w:hyperlink w:anchor="_Toc170899806" w:history="1">
            <w:r w:rsidR="00FB20F8" w:rsidRPr="00B33F69">
              <w:rPr>
                <w:rStyle w:val="Hyperlink"/>
                <w:b/>
                <w:noProof/>
              </w:rPr>
              <w:t>Appendix A - Academy Values &amp; Expectations</w:t>
            </w:r>
            <w:r w:rsidR="00FB20F8">
              <w:rPr>
                <w:noProof/>
                <w:webHidden/>
              </w:rPr>
              <w:tab/>
            </w:r>
            <w:r w:rsidR="00FB20F8">
              <w:rPr>
                <w:noProof/>
                <w:webHidden/>
              </w:rPr>
              <w:fldChar w:fldCharType="begin"/>
            </w:r>
            <w:r w:rsidR="00FB20F8">
              <w:rPr>
                <w:noProof/>
                <w:webHidden/>
              </w:rPr>
              <w:instrText xml:space="preserve"> PAGEREF _Toc170899806 \h </w:instrText>
            </w:r>
            <w:r w:rsidR="00FB20F8">
              <w:rPr>
                <w:noProof/>
                <w:webHidden/>
              </w:rPr>
            </w:r>
            <w:r w:rsidR="00FB20F8">
              <w:rPr>
                <w:noProof/>
                <w:webHidden/>
              </w:rPr>
              <w:fldChar w:fldCharType="separate"/>
            </w:r>
            <w:r w:rsidR="00FB20F8">
              <w:rPr>
                <w:noProof/>
                <w:webHidden/>
              </w:rPr>
              <w:t>16</w:t>
            </w:r>
            <w:r w:rsidR="00FB20F8">
              <w:rPr>
                <w:noProof/>
                <w:webHidden/>
              </w:rPr>
              <w:fldChar w:fldCharType="end"/>
            </w:r>
          </w:hyperlink>
        </w:p>
        <w:p w14:paraId="0792CB72" w14:textId="4F14E6DA" w:rsidR="00FB20F8" w:rsidRDefault="00E55159">
          <w:pPr>
            <w:pStyle w:val="TOC1"/>
            <w:rPr>
              <w:rFonts w:eastAsiaTheme="minorEastAsia"/>
              <w:noProof/>
              <w:lang w:eastAsia="en-GB"/>
            </w:rPr>
          </w:pPr>
          <w:hyperlink w:anchor="_Toc170899807" w:history="1">
            <w:r w:rsidR="00FB20F8" w:rsidRPr="00B33F69">
              <w:rPr>
                <w:rStyle w:val="Hyperlink"/>
                <w:b/>
                <w:noProof/>
              </w:rPr>
              <w:t>Appendix B – Academy Routines</w:t>
            </w:r>
            <w:r w:rsidR="00FB20F8">
              <w:rPr>
                <w:noProof/>
                <w:webHidden/>
              </w:rPr>
              <w:tab/>
            </w:r>
            <w:r w:rsidR="00FB20F8">
              <w:rPr>
                <w:noProof/>
                <w:webHidden/>
              </w:rPr>
              <w:fldChar w:fldCharType="begin"/>
            </w:r>
            <w:r w:rsidR="00FB20F8">
              <w:rPr>
                <w:noProof/>
                <w:webHidden/>
              </w:rPr>
              <w:instrText xml:space="preserve"> PAGEREF _Toc170899807 \h </w:instrText>
            </w:r>
            <w:r w:rsidR="00FB20F8">
              <w:rPr>
                <w:noProof/>
                <w:webHidden/>
              </w:rPr>
            </w:r>
            <w:r w:rsidR="00FB20F8">
              <w:rPr>
                <w:noProof/>
                <w:webHidden/>
              </w:rPr>
              <w:fldChar w:fldCharType="separate"/>
            </w:r>
            <w:r w:rsidR="00FB20F8">
              <w:rPr>
                <w:noProof/>
                <w:webHidden/>
              </w:rPr>
              <w:t>17</w:t>
            </w:r>
            <w:r w:rsidR="00FB20F8">
              <w:rPr>
                <w:noProof/>
                <w:webHidden/>
              </w:rPr>
              <w:fldChar w:fldCharType="end"/>
            </w:r>
          </w:hyperlink>
        </w:p>
        <w:p w14:paraId="25939A79" w14:textId="71973026" w:rsidR="00FB20F8" w:rsidRDefault="00E55159">
          <w:pPr>
            <w:pStyle w:val="TOC1"/>
            <w:rPr>
              <w:rFonts w:eastAsiaTheme="minorEastAsia"/>
              <w:noProof/>
              <w:lang w:eastAsia="en-GB"/>
            </w:rPr>
          </w:pPr>
          <w:hyperlink w:anchor="_Toc170899808" w:history="1">
            <w:r w:rsidR="00FB20F8" w:rsidRPr="00B33F69">
              <w:rPr>
                <w:rStyle w:val="Hyperlink"/>
                <w:b/>
                <w:noProof/>
              </w:rPr>
              <w:t>Appendix C – Academy Rewards &amp; Sanctions</w:t>
            </w:r>
            <w:r w:rsidR="00FB20F8">
              <w:rPr>
                <w:noProof/>
                <w:webHidden/>
              </w:rPr>
              <w:tab/>
            </w:r>
            <w:r w:rsidR="00FB20F8">
              <w:rPr>
                <w:noProof/>
                <w:webHidden/>
              </w:rPr>
              <w:fldChar w:fldCharType="begin"/>
            </w:r>
            <w:r w:rsidR="00FB20F8">
              <w:rPr>
                <w:noProof/>
                <w:webHidden/>
              </w:rPr>
              <w:instrText xml:space="preserve"> PAGEREF _Toc170899808 \h </w:instrText>
            </w:r>
            <w:r w:rsidR="00FB20F8">
              <w:rPr>
                <w:noProof/>
                <w:webHidden/>
              </w:rPr>
            </w:r>
            <w:r w:rsidR="00FB20F8">
              <w:rPr>
                <w:noProof/>
                <w:webHidden/>
              </w:rPr>
              <w:fldChar w:fldCharType="separate"/>
            </w:r>
            <w:r w:rsidR="00FB20F8">
              <w:rPr>
                <w:noProof/>
                <w:webHidden/>
              </w:rPr>
              <w:t>19</w:t>
            </w:r>
            <w:r w:rsidR="00FB20F8">
              <w:rPr>
                <w:noProof/>
                <w:webHidden/>
              </w:rPr>
              <w:fldChar w:fldCharType="end"/>
            </w:r>
          </w:hyperlink>
        </w:p>
        <w:p w14:paraId="2A99E76E" w14:textId="59C4DF2C" w:rsidR="00FB20F8" w:rsidRDefault="00E55159">
          <w:pPr>
            <w:pStyle w:val="TOC1"/>
            <w:rPr>
              <w:rFonts w:eastAsiaTheme="minorEastAsia"/>
              <w:noProof/>
              <w:lang w:eastAsia="en-GB"/>
            </w:rPr>
          </w:pPr>
          <w:hyperlink w:anchor="_Toc170899809" w:history="1">
            <w:r w:rsidR="00FB20F8" w:rsidRPr="00B33F69">
              <w:rPr>
                <w:rStyle w:val="Hyperlink"/>
                <w:b/>
                <w:noProof/>
              </w:rPr>
              <w:t>Appendix D - Reflection Time Letter</w:t>
            </w:r>
            <w:r w:rsidR="00FB20F8">
              <w:rPr>
                <w:noProof/>
                <w:webHidden/>
              </w:rPr>
              <w:tab/>
            </w:r>
            <w:r w:rsidR="00FB20F8">
              <w:rPr>
                <w:noProof/>
                <w:webHidden/>
              </w:rPr>
              <w:fldChar w:fldCharType="begin"/>
            </w:r>
            <w:r w:rsidR="00FB20F8">
              <w:rPr>
                <w:noProof/>
                <w:webHidden/>
              </w:rPr>
              <w:instrText xml:space="preserve"> PAGEREF _Toc170899809 \h </w:instrText>
            </w:r>
            <w:r w:rsidR="00FB20F8">
              <w:rPr>
                <w:noProof/>
                <w:webHidden/>
              </w:rPr>
            </w:r>
            <w:r w:rsidR="00FB20F8">
              <w:rPr>
                <w:noProof/>
                <w:webHidden/>
              </w:rPr>
              <w:fldChar w:fldCharType="separate"/>
            </w:r>
            <w:r w:rsidR="00FB20F8">
              <w:rPr>
                <w:noProof/>
                <w:webHidden/>
              </w:rPr>
              <w:t>22</w:t>
            </w:r>
            <w:r w:rsidR="00FB20F8">
              <w:rPr>
                <w:noProof/>
                <w:webHidden/>
              </w:rPr>
              <w:fldChar w:fldCharType="end"/>
            </w:r>
          </w:hyperlink>
        </w:p>
        <w:p w14:paraId="2C6F8DFE" w14:textId="2F2450D1" w:rsidR="001D2C8A" w:rsidRDefault="00E5502A">
          <w:pPr>
            <w:rPr>
              <w:rFonts w:asciiTheme="majorHAnsi" w:eastAsiaTheme="majorEastAsia" w:hAnsiTheme="majorHAnsi" w:cstheme="majorBidi"/>
              <w:color w:val="374C80" w:themeColor="accent1" w:themeShade="BF"/>
              <w:sz w:val="32"/>
              <w:szCs w:val="32"/>
              <w:lang w:val="en-US"/>
            </w:rPr>
            <w:sectPr w:rsidR="001D2C8A" w:rsidSect="0005391C">
              <w:headerReference w:type="even" r:id="rId17"/>
              <w:headerReference w:type="default" r:id="rId18"/>
              <w:footerReference w:type="default" r:id="rId19"/>
              <w:headerReference w:type="first" r:id="rId20"/>
              <w:footerReference w:type="first" r:id="rId21"/>
              <w:pgSz w:w="11906" w:h="16838" w:code="9"/>
              <w:pgMar w:top="1134" w:right="1021" w:bottom="284" w:left="1021" w:header="227" w:footer="227" w:gutter="0"/>
              <w:pgNumType w:start="1"/>
              <w:cols w:space="708"/>
              <w:docGrid w:linePitch="360"/>
            </w:sectPr>
          </w:pPr>
          <w:r>
            <w:rPr>
              <w:rFonts w:asciiTheme="majorHAnsi" w:eastAsiaTheme="majorEastAsia" w:hAnsiTheme="majorHAnsi" w:cstheme="majorBidi"/>
              <w:color w:val="374C80" w:themeColor="accent1" w:themeShade="BF"/>
              <w:sz w:val="32"/>
              <w:szCs w:val="32"/>
              <w:lang w:val="en-US"/>
            </w:rPr>
            <w:fldChar w:fldCharType="end"/>
          </w:r>
        </w:p>
        <w:p w14:paraId="5536C5C6" w14:textId="02DF0AEB" w:rsidR="00EB3FAE" w:rsidRDefault="00E55159" w:rsidP="00C93C8B">
          <w:pPr>
            <w:spacing w:after="0"/>
          </w:pPr>
        </w:p>
      </w:sdtContent>
    </w:sdt>
    <w:p w14:paraId="1D8994A1" w14:textId="42AF2BF9" w:rsidR="008C59DD" w:rsidRPr="0087428F" w:rsidRDefault="008C59DD" w:rsidP="00C93C8B">
      <w:pPr>
        <w:pStyle w:val="TOCHeading"/>
        <w:spacing w:before="0" w:after="40" w:line="264" w:lineRule="auto"/>
        <w:rPr>
          <w:rFonts w:cstheme="minorBidi"/>
          <w:b/>
          <w:color w:val="063662"/>
        </w:rPr>
      </w:pPr>
      <w:bookmarkStart w:id="0" w:name="_Toc170899792"/>
      <w:r w:rsidRPr="0087428F">
        <w:rPr>
          <w:b/>
          <w:color w:val="063662"/>
        </w:rPr>
        <w:t>1</w:t>
      </w:r>
      <w:r w:rsidRPr="0087428F">
        <w:rPr>
          <w:b/>
          <w:color w:val="063662"/>
        </w:rPr>
        <w:tab/>
        <w:t>Introduction</w:t>
      </w:r>
      <w:bookmarkEnd w:id="0"/>
    </w:p>
    <w:p w14:paraId="18C75C20" w14:textId="2ECD2927" w:rsidR="0082492B" w:rsidRPr="0082492B" w:rsidRDefault="00666612" w:rsidP="00DE3432">
      <w:pPr>
        <w:pStyle w:val="NoSpacing"/>
        <w:spacing w:after="120" w:line="264" w:lineRule="auto"/>
        <w:ind w:left="720"/>
        <w:jc w:val="both"/>
        <w:rPr>
          <w:rFonts w:cstheme="minorHAnsi"/>
          <w:lang w:val="en-GB"/>
        </w:rPr>
      </w:pPr>
      <w:r w:rsidRPr="003753F8">
        <w:rPr>
          <w:rFonts w:cstheme="minorHAnsi"/>
          <w:lang w:val="en-GB"/>
        </w:rPr>
        <w:t xml:space="preserve">At </w:t>
      </w:r>
      <w:proofErr w:type="gramStart"/>
      <w:r w:rsidR="008409A0" w:rsidRPr="003753F8">
        <w:rPr>
          <w:rFonts w:cstheme="minorHAnsi"/>
          <w:lang w:val="en-GB"/>
        </w:rPr>
        <w:t>T</w:t>
      </w:r>
      <w:r w:rsidRPr="003753F8">
        <w:rPr>
          <w:rFonts w:cstheme="minorHAnsi"/>
          <w:lang w:val="en-GB"/>
        </w:rPr>
        <w:t>he</w:t>
      </w:r>
      <w:proofErr w:type="gramEnd"/>
      <w:r w:rsidRPr="003753F8">
        <w:rPr>
          <w:rFonts w:cstheme="minorHAnsi"/>
          <w:lang w:val="en-GB"/>
        </w:rPr>
        <w:t xml:space="preserve"> Kite Academy Trust</w:t>
      </w:r>
      <w:r w:rsidR="00705DAD" w:rsidRPr="003753F8">
        <w:rPr>
          <w:rFonts w:cstheme="minorHAnsi"/>
          <w:lang w:val="en-GB"/>
        </w:rPr>
        <w:t xml:space="preserve">, </w:t>
      </w:r>
      <w:r w:rsidR="00820457" w:rsidRPr="003753F8">
        <w:rPr>
          <w:rFonts w:cstheme="minorHAnsi"/>
          <w:lang w:val="en-GB"/>
        </w:rPr>
        <w:t>as part of our commitment</w:t>
      </w:r>
      <w:r w:rsidR="0082492B" w:rsidRPr="003753F8">
        <w:rPr>
          <w:rFonts w:cstheme="minorHAnsi"/>
          <w:lang w:val="en-GB"/>
        </w:rPr>
        <w:t xml:space="preserve"> to achieving our vision – </w:t>
      </w:r>
      <w:r w:rsidR="0082492B" w:rsidRPr="003753F8">
        <w:rPr>
          <w:rFonts w:cstheme="minorHAnsi"/>
          <w:i/>
          <w:lang w:val="en-GB"/>
        </w:rPr>
        <w:t>for every pupil to be happy and healthy; to contribute positively to their communities and achieve academic excellence</w:t>
      </w:r>
      <w:r w:rsidR="0082492B" w:rsidRPr="003753F8">
        <w:rPr>
          <w:rFonts w:cstheme="minorHAnsi"/>
          <w:lang w:val="en-GB"/>
        </w:rPr>
        <w:t xml:space="preserve"> – </w:t>
      </w:r>
      <w:r w:rsidR="00820457" w:rsidRPr="003753F8">
        <w:rPr>
          <w:rFonts w:cstheme="minorHAnsi"/>
          <w:lang w:val="en-GB"/>
        </w:rPr>
        <w:t xml:space="preserve">we strive to ensure </w:t>
      </w:r>
      <w:r w:rsidR="0082492B" w:rsidRPr="003753F8">
        <w:rPr>
          <w:rFonts w:cstheme="minorHAnsi"/>
          <w:lang w:val="en-GB"/>
        </w:rPr>
        <w:t>a positive</w:t>
      </w:r>
      <w:r w:rsidR="00820457" w:rsidRPr="003753F8">
        <w:rPr>
          <w:rFonts w:cstheme="minorHAnsi"/>
          <w:lang w:val="en-GB"/>
        </w:rPr>
        <w:t xml:space="preserve">, </w:t>
      </w:r>
      <w:r w:rsidR="00C226F5" w:rsidRPr="003753F8">
        <w:rPr>
          <w:rFonts w:cstheme="minorHAnsi"/>
          <w:lang w:val="en-GB"/>
        </w:rPr>
        <w:t xml:space="preserve">nurturing </w:t>
      </w:r>
      <w:r w:rsidR="0082492B" w:rsidRPr="003753F8">
        <w:rPr>
          <w:rFonts w:cstheme="minorHAnsi"/>
          <w:lang w:val="en-GB"/>
        </w:rPr>
        <w:t>culture within our academies that promotes excellent behaviour and ensures that all children have the opportunity to learn in a calm, safe and supportive environment.</w:t>
      </w:r>
    </w:p>
    <w:p w14:paraId="32EA54A3" w14:textId="33654C98" w:rsidR="000050E6" w:rsidRDefault="00D47C3C" w:rsidP="00352EA3">
      <w:pPr>
        <w:pStyle w:val="NoSpacing"/>
        <w:spacing w:before="120" w:after="120" w:line="264" w:lineRule="auto"/>
        <w:ind w:left="720"/>
        <w:jc w:val="both"/>
        <w:rPr>
          <w:rFonts w:cstheme="minorHAnsi"/>
          <w:lang w:val="en-GB"/>
        </w:rPr>
      </w:pPr>
      <w:r>
        <w:rPr>
          <w:rFonts w:cstheme="minorHAnsi"/>
          <w:lang w:val="en-GB"/>
        </w:rPr>
        <w:t xml:space="preserve">At the heart of our positive and nurturing culture </w:t>
      </w:r>
      <w:r w:rsidR="00666612" w:rsidRPr="00666612">
        <w:rPr>
          <w:rFonts w:cstheme="minorHAnsi"/>
          <w:lang w:val="en-GB"/>
        </w:rPr>
        <w:t>is our expectation</w:t>
      </w:r>
      <w:r>
        <w:rPr>
          <w:rFonts w:cstheme="minorHAnsi"/>
          <w:lang w:val="en-GB"/>
        </w:rPr>
        <w:t xml:space="preserve"> that,</w:t>
      </w:r>
      <w:r w:rsidR="00666612" w:rsidRPr="00666612">
        <w:rPr>
          <w:rFonts w:cstheme="minorHAnsi"/>
          <w:lang w:val="en-GB"/>
        </w:rPr>
        <w:t xml:space="preserve"> in all our academies, </w:t>
      </w:r>
      <w:r>
        <w:rPr>
          <w:rFonts w:cstheme="minorHAnsi"/>
          <w:lang w:val="en-GB"/>
        </w:rPr>
        <w:t xml:space="preserve">children’s personal and academic conduct are </w:t>
      </w:r>
      <w:r w:rsidR="00666612" w:rsidRPr="00666612">
        <w:rPr>
          <w:rFonts w:cstheme="minorHAnsi"/>
          <w:lang w:val="en-GB"/>
        </w:rPr>
        <w:t>support</w:t>
      </w:r>
      <w:r>
        <w:rPr>
          <w:rFonts w:cstheme="minorHAnsi"/>
          <w:lang w:val="en-GB"/>
        </w:rPr>
        <w:t>ed</w:t>
      </w:r>
      <w:r w:rsidR="00666612" w:rsidRPr="00666612">
        <w:rPr>
          <w:rFonts w:cstheme="minorHAnsi"/>
          <w:lang w:val="en-GB"/>
        </w:rPr>
        <w:t xml:space="preserve"> and develop</w:t>
      </w:r>
      <w:r>
        <w:rPr>
          <w:rFonts w:cstheme="minorHAnsi"/>
          <w:lang w:val="en-GB"/>
        </w:rPr>
        <w:t xml:space="preserve">ed </w:t>
      </w:r>
      <w:r w:rsidR="00666612" w:rsidRPr="00666612">
        <w:rPr>
          <w:rFonts w:cstheme="minorHAnsi"/>
          <w:lang w:val="en-GB"/>
        </w:rPr>
        <w:t>to ensure</w:t>
      </w:r>
      <w:r>
        <w:rPr>
          <w:rFonts w:cstheme="minorHAnsi"/>
          <w:lang w:val="en-GB"/>
        </w:rPr>
        <w:t xml:space="preserve"> the </w:t>
      </w:r>
      <w:r w:rsidR="000050E6" w:rsidRPr="000050E6">
        <w:rPr>
          <w:rFonts w:cstheme="minorHAnsi"/>
          <w:lang w:val="en-GB"/>
        </w:rPr>
        <w:t>high</w:t>
      </w:r>
      <w:r>
        <w:rPr>
          <w:rFonts w:cstheme="minorHAnsi"/>
          <w:lang w:val="en-GB"/>
        </w:rPr>
        <w:t>est</w:t>
      </w:r>
      <w:r w:rsidR="000050E6" w:rsidRPr="000050E6">
        <w:rPr>
          <w:rFonts w:cstheme="minorHAnsi"/>
          <w:lang w:val="en-GB"/>
        </w:rPr>
        <w:t xml:space="preserve"> standards </w:t>
      </w:r>
      <w:r w:rsidR="00666612" w:rsidRPr="00666612">
        <w:rPr>
          <w:rFonts w:cstheme="minorHAnsi"/>
          <w:lang w:val="en-GB"/>
        </w:rPr>
        <w:t xml:space="preserve">of behaviour and conduct are in place at all times, both inside and outside of school.  This </w:t>
      </w:r>
      <w:r w:rsidR="00D425C3">
        <w:rPr>
          <w:rFonts w:cstheme="minorHAnsi"/>
          <w:lang w:val="en-GB"/>
        </w:rPr>
        <w:t>is</w:t>
      </w:r>
      <w:r w:rsidR="00666612" w:rsidRPr="00666612">
        <w:rPr>
          <w:rFonts w:cstheme="minorHAnsi"/>
          <w:lang w:val="en-GB"/>
        </w:rPr>
        <w:t xml:space="preserve"> encouraged through</w:t>
      </w:r>
      <w:r w:rsidR="00D425C3">
        <w:rPr>
          <w:rFonts w:cstheme="minorHAnsi"/>
          <w:lang w:val="en-GB"/>
        </w:rPr>
        <w:t xml:space="preserve"> ongoing positive feedback, praise and</w:t>
      </w:r>
      <w:r w:rsidR="00666612" w:rsidRPr="00666612">
        <w:rPr>
          <w:rFonts w:cstheme="minorHAnsi"/>
          <w:lang w:val="en-GB"/>
        </w:rPr>
        <w:t xml:space="preserve"> rewards for </w:t>
      </w:r>
      <w:r w:rsidR="00D425C3">
        <w:rPr>
          <w:rFonts w:cstheme="minorHAnsi"/>
          <w:lang w:val="en-GB"/>
        </w:rPr>
        <w:t xml:space="preserve">the excellent choices, exemplary behaviour and etiquette demonstrated by the vast majority of our children.  Where children’s conduct </w:t>
      </w:r>
      <w:r w:rsidR="00666612" w:rsidRPr="00666612">
        <w:rPr>
          <w:rFonts w:cstheme="minorHAnsi"/>
          <w:lang w:val="en-GB"/>
        </w:rPr>
        <w:t xml:space="preserve">falls below </w:t>
      </w:r>
      <w:r w:rsidR="000050E6">
        <w:rPr>
          <w:rFonts w:cstheme="minorHAnsi"/>
          <w:lang w:val="en-GB"/>
        </w:rPr>
        <w:t>our</w:t>
      </w:r>
      <w:r w:rsidR="00666612" w:rsidRPr="00666612">
        <w:rPr>
          <w:rFonts w:cstheme="minorHAnsi"/>
          <w:lang w:val="en-GB"/>
        </w:rPr>
        <w:t xml:space="preserve"> high expectations</w:t>
      </w:r>
      <w:r w:rsidR="00D425C3">
        <w:rPr>
          <w:rFonts w:cstheme="minorHAnsi"/>
          <w:lang w:val="en-GB"/>
        </w:rPr>
        <w:t xml:space="preserve">, support is provided through the use of sanctions.  </w:t>
      </w:r>
      <w:r w:rsidR="00697857">
        <w:rPr>
          <w:rFonts w:cstheme="minorHAnsi"/>
          <w:lang w:val="en-GB"/>
        </w:rPr>
        <w:t xml:space="preserve">  </w:t>
      </w:r>
      <w:r w:rsidR="00964EAD">
        <w:rPr>
          <w:rFonts w:cstheme="minorHAnsi"/>
          <w:lang w:val="en-GB"/>
        </w:rPr>
        <w:t>(</w:t>
      </w:r>
      <w:r w:rsidR="00697857">
        <w:rPr>
          <w:rFonts w:cstheme="minorHAnsi"/>
          <w:lang w:val="en-GB"/>
        </w:rPr>
        <w:t>Please see Appendix C – Academy Rewards &amp; Sanctions</w:t>
      </w:r>
      <w:r w:rsidR="00964EAD">
        <w:rPr>
          <w:rFonts w:cstheme="minorHAnsi"/>
          <w:lang w:val="en-GB"/>
        </w:rPr>
        <w:t>)</w:t>
      </w:r>
      <w:r w:rsidR="00DE3432" w:rsidRPr="00DE3432">
        <w:rPr>
          <w:rFonts w:cstheme="minorHAnsi"/>
          <w:lang w:val="en-GB"/>
        </w:rPr>
        <w:t>.</w:t>
      </w:r>
    </w:p>
    <w:p w14:paraId="24368C74" w14:textId="77777777" w:rsidR="000050E6" w:rsidRPr="00666612" w:rsidRDefault="000050E6" w:rsidP="000050E6">
      <w:pPr>
        <w:pStyle w:val="NoSpacing"/>
        <w:spacing w:before="120" w:after="120" w:line="264" w:lineRule="auto"/>
        <w:ind w:left="720"/>
        <w:jc w:val="both"/>
        <w:rPr>
          <w:rFonts w:cstheme="minorHAnsi"/>
          <w:lang w:val="en-GB"/>
        </w:rPr>
      </w:pPr>
      <w:r w:rsidRPr="00666612">
        <w:rPr>
          <w:rFonts w:cstheme="minorHAnsi"/>
          <w:lang w:val="en-GB"/>
        </w:rPr>
        <w:t xml:space="preserve">This policy </w:t>
      </w:r>
      <w:r w:rsidRPr="008409A0">
        <w:rPr>
          <w:rFonts w:cstheme="minorHAnsi"/>
          <w:lang w:val="en-GB"/>
        </w:rPr>
        <w:t>acknowledges our legal</w:t>
      </w:r>
      <w:r w:rsidRPr="00666612">
        <w:rPr>
          <w:rFonts w:cstheme="minorHAnsi"/>
          <w:lang w:val="en-GB"/>
        </w:rPr>
        <w:t xml:space="preserve"> duties under the Equality Act 2010, including those in respect of safeguarding and those of children with SEND</w:t>
      </w:r>
      <w:r>
        <w:rPr>
          <w:rFonts w:cstheme="minorHAnsi"/>
          <w:lang w:val="en-GB"/>
        </w:rPr>
        <w:t xml:space="preserve">, and reflects our belief </w:t>
      </w:r>
      <w:r w:rsidRPr="00666612">
        <w:rPr>
          <w:rFonts w:cstheme="minorHAnsi"/>
          <w:lang w:val="en-GB"/>
        </w:rPr>
        <w:t>that every individual has the right to be valued, respected and offered equal opportunities, access and treatment</w:t>
      </w:r>
      <w:r>
        <w:rPr>
          <w:rFonts w:cstheme="minorHAnsi"/>
          <w:lang w:val="en-GB"/>
        </w:rPr>
        <w:t xml:space="preserve">.  </w:t>
      </w:r>
      <w:r w:rsidRPr="008409A0">
        <w:rPr>
          <w:rFonts w:cstheme="minorHAnsi"/>
          <w:lang w:val="en-GB"/>
        </w:rPr>
        <w:t>We are committed to ensuring our academies are truly inclusive and promote high achievement for all</w:t>
      </w:r>
      <w:r>
        <w:rPr>
          <w:rFonts w:cstheme="minorHAnsi"/>
          <w:lang w:val="en-GB"/>
        </w:rPr>
        <w:t xml:space="preserve">, with </w:t>
      </w:r>
      <w:r w:rsidRPr="00666612">
        <w:rPr>
          <w:rFonts w:cstheme="minorHAnsi"/>
          <w:lang w:val="en-GB"/>
        </w:rPr>
        <w:t>all forms of discrimination actively challenged and a systemic approach to eradicating discrimination seated at the heart of our organisation.</w:t>
      </w:r>
    </w:p>
    <w:p w14:paraId="72A7A437" w14:textId="77777777" w:rsidR="000050E6" w:rsidRPr="00666612" w:rsidRDefault="000050E6" w:rsidP="00C93C8B">
      <w:pPr>
        <w:pStyle w:val="NoSpacing"/>
        <w:spacing w:before="120" w:after="40" w:line="264" w:lineRule="auto"/>
        <w:ind w:left="720"/>
        <w:jc w:val="both"/>
        <w:rPr>
          <w:rFonts w:cstheme="minorHAnsi"/>
          <w:lang w:val="en-GB"/>
        </w:rPr>
      </w:pPr>
      <w:r w:rsidRPr="00666612">
        <w:rPr>
          <w:rFonts w:cstheme="minorHAnsi"/>
          <w:lang w:val="en-GB"/>
        </w:rPr>
        <w:t xml:space="preserve">This policy </w:t>
      </w:r>
      <w:r>
        <w:rPr>
          <w:rFonts w:cstheme="minorHAnsi"/>
          <w:lang w:val="en-GB"/>
        </w:rPr>
        <w:t xml:space="preserve">should </w:t>
      </w:r>
      <w:r w:rsidRPr="00666612">
        <w:rPr>
          <w:rFonts w:cstheme="minorHAnsi"/>
          <w:lang w:val="en-GB"/>
        </w:rPr>
        <w:t xml:space="preserve">be read alongside other relevant Kite </w:t>
      </w:r>
      <w:r>
        <w:rPr>
          <w:rFonts w:cstheme="minorHAnsi"/>
          <w:lang w:val="en-GB"/>
        </w:rPr>
        <w:t xml:space="preserve">Academy Trust </w:t>
      </w:r>
      <w:r w:rsidRPr="00666612">
        <w:rPr>
          <w:rFonts w:cstheme="minorHAnsi"/>
          <w:lang w:val="en-GB"/>
        </w:rPr>
        <w:t>policies:</w:t>
      </w:r>
    </w:p>
    <w:p w14:paraId="2453B590" w14:textId="6E929ADE" w:rsidR="000050E6" w:rsidRDefault="000050E6" w:rsidP="000050E6">
      <w:pPr>
        <w:pStyle w:val="NoSpacing"/>
        <w:spacing w:after="40" w:line="264" w:lineRule="auto"/>
        <w:ind w:firstLine="720"/>
        <w:jc w:val="both"/>
        <w:rPr>
          <w:rFonts w:cstheme="minorHAnsi"/>
          <w:lang w:val="en-GB"/>
        </w:rPr>
      </w:pPr>
      <w:r w:rsidRPr="00666612">
        <w:rPr>
          <w:rFonts w:cstheme="minorHAnsi"/>
          <w:lang w:val="en-GB"/>
        </w:rPr>
        <w:t>Anti-Bullying</w:t>
      </w:r>
      <w:r>
        <w:rPr>
          <w:rFonts w:cstheme="minorHAnsi"/>
          <w:lang w:val="en-GB"/>
        </w:rPr>
        <w:t xml:space="preserve"> Policy</w:t>
      </w:r>
    </w:p>
    <w:p w14:paraId="3A691839" w14:textId="77777777" w:rsidR="000050E6" w:rsidRPr="00666612" w:rsidRDefault="000050E6" w:rsidP="000050E6">
      <w:pPr>
        <w:pStyle w:val="NoSpacing"/>
        <w:spacing w:after="40" w:line="264" w:lineRule="auto"/>
        <w:ind w:firstLine="720"/>
        <w:jc w:val="both"/>
        <w:rPr>
          <w:rFonts w:cstheme="minorHAnsi"/>
          <w:lang w:val="en-GB"/>
        </w:rPr>
      </w:pPr>
      <w:r w:rsidRPr="00666612">
        <w:rPr>
          <w:rFonts w:cstheme="minorHAnsi"/>
          <w:lang w:val="en-GB"/>
        </w:rPr>
        <w:t>Attendance</w:t>
      </w:r>
      <w:r>
        <w:rPr>
          <w:rFonts w:cstheme="minorHAnsi"/>
          <w:lang w:val="en-GB"/>
        </w:rPr>
        <w:t xml:space="preserve"> Policy</w:t>
      </w:r>
    </w:p>
    <w:p w14:paraId="6CD32469" w14:textId="77777777" w:rsidR="000050E6" w:rsidRPr="00666612" w:rsidRDefault="000050E6" w:rsidP="000050E6">
      <w:pPr>
        <w:pStyle w:val="NoSpacing"/>
        <w:spacing w:after="40" w:line="264" w:lineRule="auto"/>
        <w:ind w:firstLine="720"/>
        <w:jc w:val="both"/>
        <w:rPr>
          <w:rFonts w:cstheme="minorHAnsi"/>
          <w:lang w:val="en-GB"/>
        </w:rPr>
      </w:pPr>
      <w:r w:rsidRPr="00666612">
        <w:rPr>
          <w:rFonts w:cstheme="minorHAnsi"/>
          <w:lang w:val="en-GB"/>
        </w:rPr>
        <w:t>Child Protection &amp; Safeguarding</w:t>
      </w:r>
      <w:r>
        <w:rPr>
          <w:rFonts w:cstheme="minorHAnsi"/>
          <w:lang w:val="en-GB"/>
        </w:rPr>
        <w:t xml:space="preserve"> Policy</w:t>
      </w:r>
    </w:p>
    <w:p w14:paraId="7B28CAF3" w14:textId="77777777" w:rsidR="000050E6" w:rsidRDefault="000050E6" w:rsidP="000050E6">
      <w:pPr>
        <w:pStyle w:val="NoSpacing"/>
        <w:spacing w:after="40" w:line="264" w:lineRule="auto"/>
        <w:ind w:firstLine="720"/>
        <w:jc w:val="both"/>
        <w:rPr>
          <w:rFonts w:cstheme="minorHAnsi"/>
          <w:lang w:val="en-GB"/>
        </w:rPr>
      </w:pPr>
      <w:r w:rsidRPr="00666612">
        <w:rPr>
          <w:rFonts w:cstheme="minorHAnsi"/>
          <w:lang w:val="en-GB"/>
        </w:rPr>
        <w:t>Equality</w:t>
      </w:r>
      <w:r>
        <w:rPr>
          <w:rFonts w:cstheme="minorHAnsi"/>
          <w:lang w:val="en-GB"/>
        </w:rPr>
        <w:t xml:space="preserve"> &amp; Diversity Policy</w:t>
      </w:r>
    </w:p>
    <w:p w14:paraId="66FEC163" w14:textId="77777777" w:rsidR="000050E6" w:rsidRDefault="000050E6" w:rsidP="000050E6">
      <w:pPr>
        <w:pStyle w:val="NoSpacing"/>
        <w:spacing w:after="40" w:line="264" w:lineRule="auto"/>
        <w:ind w:firstLine="720"/>
        <w:jc w:val="both"/>
        <w:rPr>
          <w:rFonts w:cstheme="minorHAnsi"/>
          <w:lang w:val="en-GB"/>
        </w:rPr>
      </w:pPr>
      <w:r w:rsidRPr="00666612">
        <w:rPr>
          <w:rFonts w:cstheme="minorHAnsi"/>
          <w:lang w:val="en-GB"/>
        </w:rPr>
        <w:t>S</w:t>
      </w:r>
      <w:r>
        <w:rPr>
          <w:rFonts w:cstheme="minorHAnsi"/>
          <w:lang w:val="en-GB"/>
        </w:rPr>
        <w:t>pecial Educational Needs &amp; Disability Policy</w:t>
      </w:r>
    </w:p>
    <w:p w14:paraId="564DEF92" w14:textId="77777777" w:rsidR="000050E6" w:rsidRPr="00666612" w:rsidRDefault="000050E6" w:rsidP="000050E6">
      <w:pPr>
        <w:pStyle w:val="NoSpacing"/>
        <w:spacing w:after="40" w:line="264" w:lineRule="auto"/>
        <w:ind w:firstLine="720"/>
        <w:jc w:val="both"/>
        <w:rPr>
          <w:rFonts w:cstheme="minorHAnsi"/>
          <w:lang w:val="en-GB"/>
        </w:rPr>
      </w:pPr>
      <w:r w:rsidRPr="00666612">
        <w:rPr>
          <w:rFonts w:cstheme="minorHAnsi"/>
          <w:lang w:val="en-GB"/>
        </w:rPr>
        <w:t>Suspension</w:t>
      </w:r>
      <w:r>
        <w:rPr>
          <w:rFonts w:cstheme="minorHAnsi"/>
          <w:lang w:val="en-GB"/>
        </w:rPr>
        <w:t xml:space="preserve"> &amp; E</w:t>
      </w:r>
      <w:r w:rsidRPr="00666612">
        <w:rPr>
          <w:rFonts w:cstheme="minorHAnsi"/>
          <w:lang w:val="en-GB"/>
        </w:rPr>
        <w:t>xclusion</w:t>
      </w:r>
      <w:r>
        <w:rPr>
          <w:rFonts w:cstheme="minorHAnsi"/>
          <w:lang w:val="en-GB"/>
        </w:rPr>
        <w:t xml:space="preserve"> Policy</w:t>
      </w:r>
    </w:p>
    <w:p w14:paraId="06EC9081" w14:textId="77777777" w:rsidR="000050E6" w:rsidRPr="00666612" w:rsidRDefault="000050E6" w:rsidP="000050E6">
      <w:pPr>
        <w:pStyle w:val="NoSpacing"/>
        <w:spacing w:after="40" w:line="264" w:lineRule="auto"/>
        <w:ind w:firstLine="720"/>
        <w:jc w:val="both"/>
        <w:rPr>
          <w:rFonts w:cstheme="minorHAnsi"/>
          <w:lang w:val="en-GB"/>
        </w:rPr>
      </w:pPr>
      <w:r>
        <w:rPr>
          <w:rFonts w:cstheme="minorHAnsi"/>
          <w:lang w:val="en-GB"/>
        </w:rPr>
        <w:t>Restrictive Physical Intervention</w:t>
      </w:r>
      <w:r w:rsidRPr="00666612">
        <w:rPr>
          <w:rFonts w:cstheme="minorHAnsi"/>
          <w:lang w:val="en-GB"/>
        </w:rPr>
        <w:t xml:space="preserve"> Policy</w:t>
      </w:r>
    </w:p>
    <w:p w14:paraId="3C705DE2" w14:textId="77777777" w:rsidR="000050E6" w:rsidRPr="00666612" w:rsidRDefault="000050E6" w:rsidP="000050E6">
      <w:pPr>
        <w:pStyle w:val="NoSpacing"/>
        <w:spacing w:after="40" w:line="264" w:lineRule="auto"/>
        <w:ind w:firstLine="720"/>
        <w:jc w:val="both"/>
        <w:rPr>
          <w:rFonts w:cstheme="minorHAnsi"/>
          <w:lang w:val="en-GB"/>
        </w:rPr>
      </w:pPr>
      <w:r w:rsidRPr="00FF1683">
        <w:rPr>
          <w:rFonts w:cstheme="minorHAnsi"/>
          <w:lang w:val="en-GB"/>
        </w:rPr>
        <w:t>Off Site Policy</w:t>
      </w:r>
    </w:p>
    <w:p w14:paraId="2C4C2F57" w14:textId="70491EC7" w:rsidR="00666612" w:rsidRPr="00EC262F" w:rsidRDefault="00EC262F" w:rsidP="00DE3432">
      <w:pPr>
        <w:pStyle w:val="TOCHeading"/>
        <w:spacing w:after="40" w:line="264" w:lineRule="auto"/>
        <w:rPr>
          <w:b/>
          <w:color w:val="063662"/>
        </w:rPr>
      </w:pPr>
      <w:bookmarkStart w:id="1" w:name="_Toc170899793"/>
      <w:r w:rsidRPr="00EC262F">
        <w:rPr>
          <w:b/>
          <w:color w:val="063662"/>
        </w:rPr>
        <w:t>2</w:t>
      </w:r>
      <w:r w:rsidRPr="00EC262F">
        <w:rPr>
          <w:b/>
          <w:color w:val="063662"/>
        </w:rPr>
        <w:tab/>
      </w:r>
      <w:r w:rsidR="00666612" w:rsidRPr="00EC262F">
        <w:rPr>
          <w:b/>
          <w:color w:val="063662"/>
        </w:rPr>
        <w:t>Aims</w:t>
      </w:r>
      <w:bookmarkEnd w:id="1"/>
    </w:p>
    <w:p w14:paraId="01C0DBED" w14:textId="1C495537" w:rsidR="00666612" w:rsidRPr="00666612" w:rsidRDefault="00DE3432" w:rsidP="00C93C8B">
      <w:pPr>
        <w:pStyle w:val="NoSpacing"/>
        <w:spacing w:after="120" w:line="264" w:lineRule="auto"/>
        <w:ind w:left="720"/>
        <w:jc w:val="both"/>
        <w:rPr>
          <w:rFonts w:cstheme="minorHAnsi"/>
          <w:lang w:val="en-GB"/>
        </w:rPr>
      </w:pPr>
      <w:r w:rsidRPr="00666612">
        <w:rPr>
          <w:rFonts w:cstheme="minorHAnsi"/>
          <w:lang w:val="en-GB"/>
        </w:rPr>
        <w:t xml:space="preserve">Our behaviour approaches are motivated by the needs of the </w:t>
      </w:r>
      <w:r>
        <w:rPr>
          <w:rFonts w:cstheme="minorHAnsi"/>
          <w:lang w:val="en-GB"/>
        </w:rPr>
        <w:t>children</w:t>
      </w:r>
      <w:r w:rsidRPr="00666612">
        <w:rPr>
          <w:rFonts w:cstheme="minorHAnsi"/>
          <w:lang w:val="en-GB"/>
        </w:rPr>
        <w:t xml:space="preserve"> within individual academies and are always delivered with consistency and fairness. </w:t>
      </w:r>
      <w:r>
        <w:rPr>
          <w:rFonts w:cstheme="minorHAnsi"/>
          <w:lang w:val="en-GB"/>
        </w:rPr>
        <w:t>Our</w:t>
      </w:r>
      <w:r w:rsidRPr="00666612">
        <w:rPr>
          <w:rFonts w:cstheme="minorHAnsi"/>
          <w:lang w:val="en-GB"/>
        </w:rPr>
        <w:t xml:space="preserve"> approach to </w:t>
      </w:r>
      <w:r>
        <w:rPr>
          <w:rFonts w:cstheme="minorHAnsi"/>
          <w:lang w:val="en-GB"/>
        </w:rPr>
        <w:t xml:space="preserve">the management of </w:t>
      </w:r>
      <w:r w:rsidRPr="00666612">
        <w:rPr>
          <w:rFonts w:cstheme="minorHAnsi"/>
          <w:lang w:val="en-GB"/>
        </w:rPr>
        <w:t>behaviour</w:t>
      </w:r>
      <w:r>
        <w:rPr>
          <w:rFonts w:cstheme="minorHAnsi"/>
          <w:lang w:val="en-GB"/>
        </w:rPr>
        <w:t xml:space="preserve"> </w:t>
      </w:r>
      <w:r w:rsidRPr="00666612">
        <w:rPr>
          <w:rFonts w:cstheme="minorHAnsi"/>
          <w:lang w:val="en-GB"/>
        </w:rPr>
        <w:t xml:space="preserve">and </w:t>
      </w:r>
      <w:r>
        <w:rPr>
          <w:rFonts w:cstheme="minorHAnsi"/>
          <w:lang w:val="en-GB"/>
        </w:rPr>
        <w:t xml:space="preserve">conduct is intended to </w:t>
      </w:r>
      <w:r w:rsidRPr="00666612">
        <w:rPr>
          <w:rFonts w:cstheme="minorHAnsi"/>
          <w:lang w:val="en-GB"/>
        </w:rPr>
        <w:t xml:space="preserve">ensure that all </w:t>
      </w:r>
      <w:r>
        <w:rPr>
          <w:rFonts w:cstheme="minorHAnsi"/>
          <w:lang w:val="en-GB"/>
        </w:rPr>
        <w:t>children</w:t>
      </w:r>
      <w:r w:rsidRPr="00666612">
        <w:rPr>
          <w:rFonts w:cstheme="minorHAnsi"/>
          <w:lang w:val="en-GB"/>
        </w:rPr>
        <w:t xml:space="preserve"> are able to engage successfully within </w:t>
      </w:r>
      <w:r w:rsidR="00C93C8B">
        <w:rPr>
          <w:rFonts w:cstheme="minorHAnsi"/>
          <w:lang w:val="en-GB"/>
        </w:rPr>
        <w:t xml:space="preserve">their community and wider </w:t>
      </w:r>
      <w:r w:rsidRPr="00666612">
        <w:rPr>
          <w:rFonts w:cstheme="minorHAnsi"/>
          <w:lang w:val="en-GB"/>
        </w:rPr>
        <w:t xml:space="preserve">society. </w:t>
      </w:r>
      <w:r>
        <w:rPr>
          <w:rFonts w:cstheme="minorHAnsi"/>
          <w:lang w:val="en-GB"/>
        </w:rPr>
        <w:t xml:space="preserve"> </w:t>
      </w:r>
      <w:r w:rsidRPr="00666612">
        <w:rPr>
          <w:rFonts w:cstheme="minorHAnsi"/>
          <w:lang w:val="en-GB"/>
        </w:rPr>
        <w:t xml:space="preserve">Any behaviour that undermines this </w:t>
      </w:r>
      <w:r w:rsidR="00C93C8B">
        <w:rPr>
          <w:rFonts w:cstheme="minorHAnsi"/>
          <w:lang w:val="en-GB"/>
        </w:rPr>
        <w:t xml:space="preserve">approach </w:t>
      </w:r>
      <w:r w:rsidRPr="00666612">
        <w:rPr>
          <w:rFonts w:cstheme="minorHAnsi"/>
          <w:lang w:val="en-GB"/>
        </w:rPr>
        <w:t xml:space="preserve">is </w:t>
      </w:r>
      <w:r>
        <w:rPr>
          <w:rFonts w:cstheme="minorHAnsi"/>
          <w:lang w:val="en-GB"/>
        </w:rPr>
        <w:t xml:space="preserve">therefore </w:t>
      </w:r>
      <w:r w:rsidR="00C93C8B">
        <w:rPr>
          <w:rFonts w:cstheme="minorHAnsi"/>
          <w:lang w:val="en-GB"/>
        </w:rPr>
        <w:t xml:space="preserve">considered </w:t>
      </w:r>
      <w:r w:rsidRPr="00666612">
        <w:rPr>
          <w:rFonts w:cstheme="minorHAnsi"/>
          <w:lang w:val="en-GB"/>
        </w:rPr>
        <w:t>unacceptable.</w:t>
      </w:r>
      <w:r w:rsidR="00C93C8B">
        <w:rPr>
          <w:rFonts w:cstheme="minorHAnsi"/>
          <w:lang w:val="en-GB"/>
        </w:rPr>
        <w:t xml:space="preserve">  </w:t>
      </w:r>
      <w:r w:rsidR="00666612" w:rsidRPr="00666612">
        <w:rPr>
          <w:rFonts w:cstheme="minorHAnsi"/>
          <w:lang w:val="en-GB"/>
        </w:rPr>
        <w:t>This policy aims to:</w:t>
      </w:r>
    </w:p>
    <w:p w14:paraId="5EC1B2DE" w14:textId="7C15192D" w:rsidR="00666612" w:rsidRPr="00666612" w:rsidRDefault="00666612" w:rsidP="00DE3432">
      <w:pPr>
        <w:pStyle w:val="NoSpacing"/>
        <w:numPr>
          <w:ilvl w:val="0"/>
          <w:numId w:val="5"/>
        </w:numPr>
        <w:spacing w:after="80" w:line="264" w:lineRule="auto"/>
        <w:ind w:left="1021" w:hanging="227"/>
        <w:jc w:val="both"/>
        <w:rPr>
          <w:rFonts w:cstheme="minorHAnsi"/>
          <w:lang w:val="en-GB"/>
        </w:rPr>
      </w:pPr>
      <w:r w:rsidRPr="00666612">
        <w:rPr>
          <w:rFonts w:cstheme="minorHAnsi"/>
          <w:lang w:val="en-GB"/>
        </w:rPr>
        <w:t xml:space="preserve">Create a positive and supportive culture within our academies that promotes excellent behaviour, therefore ensuring that all </w:t>
      </w:r>
      <w:r w:rsidR="00FF1683">
        <w:rPr>
          <w:rFonts w:cstheme="minorHAnsi"/>
          <w:lang w:val="en-GB"/>
        </w:rPr>
        <w:t>children</w:t>
      </w:r>
      <w:r w:rsidRPr="00666612">
        <w:rPr>
          <w:rFonts w:cstheme="minorHAnsi"/>
          <w:lang w:val="en-GB"/>
        </w:rPr>
        <w:t xml:space="preserve"> have the opportunity to learn in a safe, calm, orderly and purposeful environment (</w:t>
      </w:r>
      <w:r w:rsidRPr="00D47C3C">
        <w:rPr>
          <w:rFonts w:cstheme="minorHAnsi"/>
          <w:i/>
          <w:lang w:val="en-GB"/>
        </w:rPr>
        <w:t>Ofsted Inspection Handbook 2019, Behaviour and Attitudes</w:t>
      </w:r>
      <w:r w:rsidRPr="00666612">
        <w:rPr>
          <w:rFonts w:cstheme="minorHAnsi"/>
          <w:lang w:val="en-GB"/>
        </w:rPr>
        <w:t>)</w:t>
      </w:r>
      <w:r w:rsidR="005D1A64">
        <w:rPr>
          <w:rFonts w:cstheme="minorHAnsi"/>
          <w:lang w:val="en-GB"/>
        </w:rPr>
        <w:t>;</w:t>
      </w:r>
    </w:p>
    <w:p w14:paraId="47F7C917" w14:textId="5073D9D8" w:rsidR="00666612" w:rsidRPr="00666612" w:rsidRDefault="00666612" w:rsidP="00352EA3">
      <w:pPr>
        <w:pStyle w:val="NoSpacing"/>
        <w:numPr>
          <w:ilvl w:val="0"/>
          <w:numId w:val="5"/>
        </w:numPr>
        <w:spacing w:before="80" w:after="80" w:line="264" w:lineRule="auto"/>
        <w:ind w:left="1021" w:hanging="227"/>
        <w:jc w:val="both"/>
        <w:rPr>
          <w:rFonts w:cstheme="minorHAnsi"/>
          <w:lang w:val="en-GB"/>
        </w:rPr>
      </w:pPr>
      <w:r w:rsidRPr="00666612">
        <w:rPr>
          <w:rFonts w:cstheme="minorHAnsi"/>
          <w:lang w:val="en-GB"/>
        </w:rPr>
        <w:t xml:space="preserve">Establish a whole-school approach to maintaining high standards of behaviour that reflect the values of both the </w:t>
      </w:r>
      <w:r w:rsidR="00DE3432">
        <w:rPr>
          <w:rFonts w:cstheme="minorHAnsi"/>
          <w:lang w:val="en-GB"/>
        </w:rPr>
        <w:t>academy</w:t>
      </w:r>
      <w:r w:rsidRPr="00666612">
        <w:rPr>
          <w:rFonts w:cstheme="minorHAnsi"/>
          <w:lang w:val="en-GB"/>
        </w:rPr>
        <w:t xml:space="preserve"> and the Trust</w:t>
      </w:r>
      <w:r w:rsidR="005D1A64">
        <w:rPr>
          <w:rFonts w:cstheme="minorHAnsi"/>
          <w:lang w:val="en-GB"/>
        </w:rPr>
        <w:t>;</w:t>
      </w:r>
    </w:p>
    <w:p w14:paraId="07EA4B0E" w14:textId="07790F1C" w:rsidR="00666612" w:rsidRPr="00666612" w:rsidRDefault="00666612" w:rsidP="00352EA3">
      <w:pPr>
        <w:pStyle w:val="NoSpacing"/>
        <w:numPr>
          <w:ilvl w:val="0"/>
          <w:numId w:val="5"/>
        </w:numPr>
        <w:spacing w:before="80" w:after="80" w:line="264" w:lineRule="auto"/>
        <w:ind w:left="1021" w:hanging="227"/>
        <w:jc w:val="both"/>
        <w:rPr>
          <w:rFonts w:cstheme="minorHAnsi"/>
          <w:lang w:val="en-GB"/>
        </w:rPr>
      </w:pPr>
      <w:r w:rsidRPr="00666612">
        <w:rPr>
          <w:rFonts w:cstheme="minorHAnsi"/>
          <w:lang w:val="en-GB"/>
        </w:rPr>
        <w:t>Outline the expectations and consequences of behaviour</w:t>
      </w:r>
      <w:r w:rsidR="005D1A64">
        <w:rPr>
          <w:rFonts w:cstheme="minorHAnsi"/>
          <w:lang w:val="en-GB"/>
        </w:rPr>
        <w:t>;</w:t>
      </w:r>
    </w:p>
    <w:p w14:paraId="424E0771" w14:textId="4A455E44" w:rsidR="00666612" w:rsidRPr="00666612" w:rsidRDefault="00666612" w:rsidP="00352EA3">
      <w:pPr>
        <w:pStyle w:val="NoSpacing"/>
        <w:numPr>
          <w:ilvl w:val="0"/>
          <w:numId w:val="5"/>
        </w:numPr>
        <w:spacing w:before="80" w:after="80" w:line="264" w:lineRule="auto"/>
        <w:ind w:left="1021" w:hanging="227"/>
        <w:jc w:val="both"/>
        <w:rPr>
          <w:rFonts w:cstheme="minorHAnsi"/>
          <w:lang w:val="en-GB"/>
        </w:rPr>
      </w:pPr>
      <w:r w:rsidRPr="00666612">
        <w:rPr>
          <w:rFonts w:cstheme="minorHAnsi"/>
          <w:lang w:val="en-GB"/>
        </w:rPr>
        <w:t xml:space="preserve">Provide a consistent approach to behaviour management that is applied equally to all </w:t>
      </w:r>
      <w:r w:rsidR="00FF1683">
        <w:rPr>
          <w:rFonts w:cstheme="minorHAnsi"/>
          <w:lang w:val="en-GB"/>
        </w:rPr>
        <w:t>children</w:t>
      </w:r>
      <w:r w:rsidR="005D1A64">
        <w:rPr>
          <w:rFonts w:cstheme="minorHAnsi"/>
          <w:lang w:val="en-GB"/>
        </w:rPr>
        <w:t>;</w:t>
      </w:r>
    </w:p>
    <w:p w14:paraId="0A826600" w14:textId="623E4046" w:rsidR="00DE3432" w:rsidRDefault="00666612" w:rsidP="00352EA3">
      <w:pPr>
        <w:pStyle w:val="NoSpacing"/>
        <w:numPr>
          <w:ilvl w:val="0"/>
          <w:numId w:val="5"/>
        </w:numPr>
        <w:spacing w:before="120" w:after="120" w:line="264" w:lineRule="auto"/>
        <w:ind w:left="1021" w:hanging="227"/>
        <w:jc w:val="both"/>
        <w:rPr>
          <w:rFonts w:cstheme="minorHAnsi"/>
          <w:lang w:val="en-GB"/>
        </w:rPr>
        <w:sectPr w:rsidR="00DE3432" w:rsidSect="00FB20F8">
          <w:footerReference w:type="default" r:id="rId22"/>
          <w:pgSz w:w="11906" w:h="16838" w:code="9"/>
          <w:pgMar w:top="680" w:right="1134" w:bottom="284" w:left="1021" w:header="227" w:footer="227" w:gutter="0"/>
          <w:pgNumType w:start="1"/>
          <w:cols w:space="708"/>
          <w:docGrid w:linePitch="360"/>
        </w:sectPr>
      </w:pPr>
      <w:r w:rsidRPr="00666612">
        <w:rPr>
          <w:rFonts w:cstheme="minorHAnsi"/>
          <w:lang w:val="en-GB"/>
        </w:rPr>
        <w:t>Define what we consider to be unacceptable behaviour, including bullying and discrimination</w:t>
      </w:r>
      <w:r w:rsidR="005D1A64">
        <w:rPr>
          <w:rFonts w:cstheme="minorHAnsi"/>
          <w:lang w:val="en-GB"/>
        </w:rPr>
        <w:t>.</w:t>
      </w:r>
    </w:p>
    <w:p w14:paraId="6A917D9D" w14:textId="64D1CD07" w:rsidR="000050E6" w:rsidRPr="00666612" w:rsidRDefault="000050E6" w:rsidP="00DE3432">
      <w:pPr>
        <w:pStyle w:val="NoSpacing"/>
        <w:spacing w:before="360" w:after="120" w:line="264" w:lineRule="auto"/>
        <w:ind w:left="720"/>
        <w:jc w:val="both"/>
        <w:rPr>
          <w:rFonts w:cstheme="minorHAnsi"/>
          <w:lang w:val="en-GB"/>
        </w:rPr>
      </w:pPr>
      <w:r>
        <w:rPr>
          <w:rFonts w:cstheme="minorHAnsi"/>
          <w:lang w:val="en-GB"/>
        </w:rPr>
        <w:lastRenderedPageBreak/>
        <w:t>The Kite Academy Trust is committed to ensuring that:</w:t>
      </w:r>
    </w:p>
    <w:p w14:paraId="6A8CE2AC" w14:textId="5EA85D6D" w:rsidR="000050E6" w:rsidRPr="00666612" w:rsidRDefault="000050E6" w:rsidP="000050E6">
      <w:pPr>
        <w:pStyle w:val="NoSpacing"/>
        <w:numPr>
          <w:ilvl w:val="1"/>
          <w:numId w:val="4"/>
        </w:numPr>
        <w:spacing w:before="120" w:after="120" w:line="264" w:lineRule="auto"/>
        <w:ind w:left="1021" w:hanging="227"/>
        <w:jc w:val="both"/>
        <w:rPr>
          <w:rFonts w:cstheme="minorHAnsi"/>
          <w:lang w:val="en-GB"/>
        </w:rPr>
      </w:pPr>
      <w:r w:rsidRPr="00666612">
        <w:rPr>
          <w:rFonts w:cstheme="minorHAnsi"/>
          <w:lang w:val="en-GB"/>
        </w:rPr>
        <w:t>All staff receive training in the delivery of th</w:t>
      </w:r>
      <w:r>
        <w:rPr>
          <w:rFonts w:cstheme="minorHAnsi"/>
          <w:lang w:val="en-GB"/>
        </w:rPr>
        <w:t>is</w:t>
      </w:r>
      <w:r w:rsidRPr="00666612">
        <w:rPr>
          <w:rFonts w:cstheme="minorHAnsi"/>
          <w:lang w:val="en-GB"/>
        </w:rPr>
        <w:t xml:space="preserve"> Behaviour Policy and the systems in place for rewards and sanctions</w:t>
      </w:r>
      <w:r w:rsidR="00DE3432">
        <w:rPr>
          <w:rFonts w:cstheme="minorHAnsi"/>
          <w:lang w:val="en-GB"/>
        </w:rPr>
        <w:t xml:space="preserve"> (</w:t>
      </w:r>
      <w:r w:rsidR="005D1A64" w:rsidRPr="005D1A64">
        <w:rPr>
          <w:rFonts w:cstheme="minorHAnsi"/>
          <w:lang w:val="en-GB"/>
        </w:rPr>
        <w:t>Please see Appendix C – Academy Rewards &amp; Sanctions</w:t>
      </w:r>
      <w:r w:rsidR="00DE3432">
        <w:rPr>
          <w:rFonts w:cstheme="minorHAnsi"/>
          <w:lang w:val="en-GB"/>
        </w:rPr>
        <w:t>)</w:t>
      </w:r>
      <w:r>
        <w:rPr>
          <w:rFonts w:cstheme="minorHAnsi"/>
          <w:lang w:val="en-GB"/>
        </w:rPr>
        <w:t>;</w:t>
      </w:r>
    </w:p>
    <w:p w14:paraId="39E0DD3E" w14:textId="177A422E" w:rsidR="000050E6" w:rsidRPr="00666612" w:rsidRDefault="000050E6" w:rsidP="000050E6">
      <w:pPr>
        <w:pStyle w:val="NoSpacing"/>
        <w:numPr>
          <w:ilvl w:val="1"/>
          <w:numId w:val="4"/>
        </w:numPr>
        <w:spacing w:before="120" w:after="120" w:line="264" w:lineRule="auto"/>
        <w:ind w:left="1021" w:hanging="227"/>
        <w:jc w:val="both"/>
        <w:rPr>
          <w:rFonts w:cstheme="minorHAnsi"/>
          <w:lang w:val="en-GB"/>
        </w:rPr>
      </w:pPr>
      <w:r w:rsidRPr="00666612">
        <w:rPr>
          <w:rFonts w:cstheme="minorHAnsi"/>
          <w:lang w:val="en-GB"/>
        </w:rPr>
        <w:t xml:space="preserve">All </w:t>
      </w:r>
      <w:r>
        <w:rPr>
          <w:rFonts w:cstheme="minorHAnsi"/>
          <w:lang w:val="en-GB"/>
        </w:rPr>
        <w:t>children</w:t>
      </w:r>
      <w:r w:rsidRPr="00666612">
        <w:rPr>
          <w:rFonts w:cstheme="minorHAnsi"/>
          <w:lang w:val="en-GB"/>
        </w:rPr>
        <w:t xml:space="preserve"> receive appropriate support to achieve the highest expectations of behaviour</w:t>
      </w:r>
      <w:r>
        <w:rPr>
          <w:rFonts w:cstheme="minorHAnsi"/>
          <w:lang w:val="en-GB"/>
        </w:rPr>
        <w:t>;</w:t>
      </w:r>
    </w:p>
    <w:p w14:paraId="02945790" w14:textId="4849A751" w:rsidR="000050E6" w:rsidRPr="00666612" w:rsidRDefault="000050E6" w:rsidP="000050E6">
      <w:pPr>
        <w:pStyle w:val="NoSpacing"/>
        <w:numPr>
          <w:ilvl w:val="1"/>
          <w:numId w:val="4"/>
        </w:numPr>
        <w:spacing w:before="120" w:after="120" w:line="264" w:lineRule="auto"/>
        <w:ind w:left="1021" w:hanging="227"/>
        <w:jc w:val="both"/>
        <w:rPr>
          <w:rFonts w:cstheme="minorHAnsi"/>
          <w:lang w:val="en-GB"/>
        </w:rPr>
      </w:pPr>
      <w:r w:rsidRPr="00666612">
        <w:rPr>
          <w:rFonts w:cstheme="minorHAnsi"/>
          <w:lang w:val="en-GB"/>
        </w:rPr>
        <w:t xml:space="preserve">Parents and carers (along with outside agencies) will receive appropriate communication and liaison regarding </w:t>
      </w:r>
      <w:r>
        <w:rPr>
          <w:rFonts w:cstheme="minorHAnsi"/>
          <w:lang w:val="en-GB"/>
        </w:rPr>
        <w:t>children</w:t>
      </w:r>
      <w:r w:rsidRPr="00666612">
        <w:rPr>
          <w:rFonts w:cstheme="minorHAnsi"/>
          <w:lang w:val="en-GB"/>
        </w:rPr>
        <w:t>’s behaviour to ensure the highest standards are attained and maintained.</w:t>
      </w:r>
    </w:p>
    <w:p w14:paraId="0074B5B8" w14:textId="6D9BB71A" w:rsidR="000050E6" w:rsidRDefault="000050E6" w:rsidP="000050E6">
      <w:pPr>
        <w:pStyle w:val="NoSpacing"/>
        <w:spacing w:before="120" w:after="120" w:line="264" w:lineRule="auto"/>
        <w:ind w:left="720"/>
        <w:jc w:val="both"/>
        <w:rPr>
          <w:rFonts w:cstheme="minorHAnsi"/>
          <w:lang w:val="en-GB"/>
        </w:rPr>
      </w:pPr>
      <w:r w:rsidRPr="00666612">
        <w:rPr>
          <w:rFonts w:cstheme="minorHAnsi"/>
          <w:lang w:val="en-GB"/>
        </w:rPr>
        <w:t xml:space="preserve">When establishing the facts in relation to a behaviour incident, </w:t>
      </w:r>
      <w:r w:rsidR="00C93C8B">
        <w:rPr>
          <w:rFonts w:cstheme="minorHAnsi"/>
          <w:lang w:val="en-GB"/>
        </w:rPr>
        <w:t>our</w:t>
      </w:r>
      <w:r w:rsidRPr="00666612">
        <w:rPr>
          <w:rFonts w:cstheme="minorHAnsi"/>
          <w:lang w:val="en-GB"/>
        </w:rPr>
        <w:t xml:space="preserve"> academ</w:t>
      </w:r>
      <w:r w:rsidR="00C93C8B">
        <w:rPr>
          <w:rFonts w:cstheme="minorHAnsi"/>
          <w:lang w:val="en-GB"/>
        </w:rPr>
        <w:t>ies</w:t>
      </w:r>
      <w:r w:rsidRPr="00666612">
        <w:rPr>
          <w:rFonts w:cstheme="minorHAnsi"/>
          <w:lang w:val="en-GB"/>
        </w:rPr>
        <w:t xml:space="preserve"> will apply the civil standard of proof</w:t>
      </w:r>
      <w:r w:rsidR="0083105A">
        <w:rPr>
          <w:rFonts w:cstheme="minorHAnsi"/>
          <w:lang w:val="en-GB"/>
        </w:rPr>
        <w:t xml:space="preserve">, </w:t>
      </w:r>
      <w:r w:rsidRPr="00666612">
        <w:rPr>
          <w:rFonts w:cstheme="minorHAnsi"/>
          <w:lang w:val="en-GB"/>
        </w:rPr>
        <w:t xml:space="preserve">i.e. ‘on the balance of probabilities’ (it is more likely than not </w:t>
      </w:r>
      <w:r w:rsidR="0083105A">
        <w:rPr>
          <w:rFonts w:cstheme="minorHAnsi"/>
          <w:lang w:val="en-GB"/>
        </w:rPr>
        <w:t>it</w:t>
      </w:r>
      <w:r w:rsidRPr="00666612">
        <w:rPr>
          <w:rFonts w:cstheme="minorHAnsi"/>
          <w:lang w:val="en-GB"/>
        </w:rPr>
        <w:t xml:space="preserve"> is true)</w:t>
      </w:r>
      <w:r w:rsidR="0083105A">
        <w:rPr>
          <w:rFonts w:cstheme="minorHAnsi"/>
          <w:lang w:val="en-GB"/>
        </w:rPr>
        <w:t>,</w:t>
      </w:r>
      <w:r w:rsidRPr="00666612">
        <w:rPr>
          <w:rFonts w:cstheme="minorHAnsi"/>
          <w:lang w:val="en-GB"/>
        </w:rPr>
        <w:t xml:space="preserve"> rather than the criminal standard of ‘beyond reasonable doubt’.</w:t>
      </w:r>
    </w:p>
    <w:p w14:paraId="664958E9" w14:textId="2E7D148A" w:rsidR="005C5859" w:rsidRPr="00B31E3A" w:rsidRDefault="005C5859" w:rsidP="00755EB5">
      <w:pPr>
        <w:pStyle w:val="TOCHeading"/>
        <w:spacing w:after="40" w:line="264" w:lineRule="auto"/>
        <w:rPr>
          <w:b/>
          <w:color w:val="063662"/>
        </w:rPr>
      </w:pPr>
      <w:bookmarkStart w:id="2" w:name="_Toc170899794"/>
      <w:r>
        <w:rPr>
          <w:b/>
          <w:color w:val="063662"/>
        </w:rPr>
        <w:t>3</w:t>
      </w:r>
      <w:r w:rsidRPr="00B31E3A">
        <w:rPr>
          <w:b/>
          <w:color w:val="063662"/>
        </w:rPr>
        <w:tab/>
        <w:t>The Behaviour Curriculum</w:t>
      </w:r>
      <w:bookmarkEnd w:id="2"/>
    </w:p>
    <w:p w14:paraId="26E4C092" w14:textId="77777777" w:rsidR="005C5859" w:rsidRPr="00B31E3A" w:rsidRDefault="005C5859" w:rsidP="005C5859">
      <w:pPr>
        <w:pStyle w:val="NoSpacing"/>
        <w:spacing w:line="264" w:lineRule="auto"/>
        <w:ind w:firstLine="720"/>
        <w:jc w:val="both"/>
        <w:rPr>
          <w:rFonts w:cstheme="minorHAnsi"/>
          <w:i/>
          <w:lang w:val="en-GB"/>
        </w:rPr>
      </w:pPr>
      <w:r w:rsidRPr="00B31E3A">
        <w:rPr>
          <w:rFonts w:cstheme="minorHAnsi"/>
          <w:i/>
          <w:lang w:val="en-GB"/>
        </w:rPr>
        <w:t>Being well behaved is a combination of skills, aptitudes, habits, inclinations, values, and knowledge.</w:t>
      </w:r>
    </w:p>
    <w:p w14:paraId="30BC5BA2" w14:textId="77777777" w:rsidR="005C5859" w:rsidRPr="00B31E3A" w:rsidRDefault="005C5859" w:rsidP="005C5859">
      <w:pPr>
        <w:pStyle w:val="NoSpacing"/>
        <w:spacing w:line="264" w:lineRule="auto"/>
        <w:ind w:firstLine="720"/>
        <w:jc w:val="both"/>
        <w:rPr>
          <w:rFonts w:cstheme="minorHAnsi"/>
          <w:i/>
          <w:lang w:val="en-GB"/>
        </w:rPr>
      </w:pPr>
      <w:r w:rsidRPr="00B31E3A">
        <w:rPr>
          <w:rFonts w:cstheme="minorHAnsi"/>
          <w:i/>
          <w:lang w:val="en-GB"/>
        </w:rPr>
        <w:t xml:space="preserve">These can be taught. </w:t>
      </w:r>
    </w:p>
    <w:p w14:paraId="45143157" w14:textId="77777777" w:rsidR="005C5859" w:rsidRPr="00B31E3A" w:rsidRDefault="005C5859" w:rsidP="005C5859">
      <w:pPr>
        <w:pStyle w:val="NoSpacing"/>
        <w:spacing w:line="264" w:lineRule="auto"/>
        <w:ind w:firstLine="720"/>
        <w:jc w:val="both"/>
        <w:rPr>
          <w:rFonts w:cstheme="minorHAnsi"/>
          <w:i/>
          <w:lang w:val="en-GB"/>
        </w:rPr>
      </w:pPr>
      <w:r w:rsidRPr="00B31E3A">
        <w:rPr>
          <w:rFonts w:cstheme="minorHAnsi"/>
          <w:i/>
          <w:lang w:val="en-GB"/>
        </w:rPr>
        <w:t>Behaviour is curriculum.</w:t>
      </w:r>
    </w:p>
    <w:p w14:paraId="32B5A821" w14:textId="77777777" w:rsidR="005C5859" w:rsidRPr="00B31E3A" w:rsidRDefault="005C5859" w:rsidP="005C5859">
      <w:pPr>
        <w:pStyle w:val="NoSpacing"/>
        <w:spacing w:before="120" w:after="120" w:line="264" w:lineRule="auto"/>
        <w:ind w:firstLine="720"/>
        <w:jc w:val="right"/>
        <w:rPr>
          <w:rFonts w:cstheme="minorHAnsi"/>
          <w:i/>
          <w:lang w:val="en-GB"/>
        </w:rPr>
      </w:pPr>
      <w:r w:rsidRPr="00B31E3A">
        <w:rPr>
          <w:rFonts w:cstheme="minorHAnsi"/>
          <w:i/>
          <w:lang w:val="en-GB"/>
        </w:rPr>
        <w:t>Tom Bennett, Running the Room (2020)</w:t>
      </w:r>
    </w:p>
    <w:p w14:paraId="7DFFC570" w14:textId="6BE9D694" w:rsidR="005C5859" w:rsidRPr="00666612" w:rsidRDefault="005C5859" w:rsidP="005C5859">
      <w:pPr>
        <w:pStyle w:val="NoSpacing"/>
        <w:spacing w:before="120" w:after="120" w:line="264" w:lineRule="auto"/>
        <w:ind w:left="720"/>
        <w:jc w:val="both"/>
        <w:rPr>
          <w:rFonts w:cstheme="minorHAnsi"/>
          <w:lang w:val="en-GB"/>
        </w:rPr>
      </w:pPr>
      <w:r>
        <w:rPr>
          <w:rFonts w:cstheme="minorHAnsi"/>
          <w:lang w:val="en-GB"/>
        </w:rPr>
        <w:t xml:space="preserve">Our </w:t>
      </w:r>
      <w:r w:rsidRPr="00666612">
        <w:rPr>
          <w:rFonts w:cstheme="minorHAnsi"/>
          <w:lang w:val="en-GB"/>
        </w:rPr>
        <w:t>academ</w:t>
      </w:r>
      <w:r>
        <w:rPr>
          <w:rFonts w:cstheme="minorHAnsi"/>
          <w:lang w:val="en-GB"/>
        </w:rPr>
        <w:t>ies</w:t>
      </w:r>
      <w:r w:rsidRPr="00666612">
        <w:rPr>
          <w:rFonts w:cstheme="minorHAnsi"/>
          <w:lang w:val="en-GB"/>
        </w:rPr>
        <w:t xml:space="preserve"> </w:t>
      </w:r>
      <w:r w:rsidR="00755EB5">
        <w:rPr>
          <w:rFonts w:cstheme="minorHAnsi"/>
          <w:lang w:val="en-GB"/>
        </w:rPr>
        <w:t>strive</w:t>
      </w:r>
      <w:r w:rsidRPr="00666612">
        <w:rPr>
          <w:rFonts w:cstheme="minorHAnsi"/>
          <w:lang w:val="en-GB"/>
        </w:rPr>
        <w:t xml:space="preserve"> to provide a positive and supportive culture that promotes excellent behaviour, ensuring that all </w:t>
      </w:r>
      <w:r>
        <w:rPr>
          <w:rFonts w:cstheme="minorHAnsi"/>
          <w:lang w:val="en-GB"/>
        </w:rPr>
        <w:t>children</w:t>
      </w:r>
      <w:r w:rsidRPr="00666612">
        <w:rPr>
          <w:rFonts w:cstheme="minorHAnsi"/>
          <w:lang w:val="en-GB"/>
        </w:rPr>
        <w:t xml:space="preserve"> have the opportunity to learn in a safe, calm, orderly and purposeful environment (</w:t>
      </w:r>
      <w:r w:rsidRPr="005C5859">
        <w:rPr>
          <w:rFonts w:cstheme="minorHAnsi"/>
          <w:i/>
          <w:lang w:val="en-GB"/>
        </w:rPr>
        <w:t>Ofsted Inspection Handbook 2019, Behaviour &amp; Attitudes</w:t>
      </w:r>
      <w:r w:rsidRPr="00666612">
        <w:rPr>
          <w:rFonts w:cstheme="minorHAnsi"/>
          <w:lang w:val="en-GB"/>
        </w:rPr>
        <w:t>).</w:t>
      </w:r>
    </w:p>
    <w:p w14:paraId="58465684" w14:textId="61C90834" w:rsidR="005C5859" w:rsidRPr="00666612" w:rsidRDefault="005C5859" w:rsidP="005C5859">
      <w:pPr>
        <w:pStyle w:val="NoSpacing"/>
        <w:spacing w:before="120" w:after="120" w:line="264" w:lineRule="auto"/>
        <w:ind w:left="720"/>
        <w:jc w:val="both"/>
        <w:rPr>
          <w:rFonts w:cstheme="minorHAnsi"/>
          <w:lang w:val="en-GB"/>
        </w:rPr>
      </w:pPr>
      <w:r w:rsidRPr="00666612">
        <w:rPr>
          <w:rFonts w:cstheme="minorHAnsi"/>
          <w:lang w:val="en-GB"/>
        </w:rPr>
        <w:t xml:space="preserve">This </w:t>
      </w:r>
      <w:r w:rsidR="00755EB5">
        <w:rPr>
          <w:rFonts w:cstheme="minorHAnsi"/>
          <w:lang w:val="en-GB"/>
        </w:rPr>
        <w:t xml:space="preserve">is intended to </w:t>
      </w:r>
      <w:r w:rsidRPr="00666612">
        <w:rPr>
          <w:rFonts w:cstheme="minorHAnsi"/>
          <w:lang w:val="en-GB"/>
        </w:rPr>
        <w:t xml:space="preserve">ensure </w:t>
      </w:r>
      <w:r>
        <w:rPr>
          <w:rFonts w:cstheme="minorHAnsi"/>
          <w:lang w:val="en-GB"/>
        </w:rPr>
        <w:t>children</w:t>
      </w:r>
      <w:r w:rsidRPr="00666612">
        <w:rPr>
          <w:rFonts w:cstheme="minorHAnsi"/>
          <w:lang w:val="en-GB"/>
        </w:rPr>
        <w:t xml:space="preserve"> can learn, teachers can teach and all </w:t>
      </w:r>
      <w:r>
        <w:rPr>
          <w:rFonts w:cstheme="minorHAnsi"/>
          <w:lang w:val="en-GB"/>
        </w:rPr>
        <w:t>children</w:t>
      </w:r>
      <w:r w:rsidRPr="00666612">
        <w:rPr>
          <w:rFonts w:cstheme="minorHAnsi"/>
          <w:lang w:val="en-GB"/>
        </w:rPr>
        <w:t xml:space="preserve"> achieve the very best outcomes.</w:t>
      </w:r>
      <w:r>
        <w:rPr>
          <w:rFonts w:cstheme="minorHAnsi"/>
          <w:lang w:val="en-GB"/>
        </w:rPr>
        <w:t xml:space="preserve"> </w:t>
      </w:r>
      <w:r w:rsidRPr="00666612">
        <w:rPr>
          <w:rFonts w:cstheme="minorHAnsi"/>
          <w:lang w:val="en-GB"/>
        </w:rPr>
        <w:t xml:space="preserve"> There is a direct link between behaviour and the way </w:t>
      </w:r>
      <w:r>
        <w:rPr>
          <w:rFonts w:cstheme="minorHAnsi"/>
          <w:lang w:val="en-GB"/>
        </w:rPr>
        <w:t>children</w:t>
      </w:r>
      <w:r w:rsidRPr="00666612">
        <w:rPr>
          <w:rFonts w:cstheme="minorHAnsi"/>
          <w:lang w:val="en-GB"/>
        </w:rPr>
        <w:t xml:space="preserve"> learn. </w:t>
      </w:r>
      <w:r>
        <w:rPr>
          <w:rFonts w:cstheme="minorHAnsi"/>
          <w:lang w:val="en-GB"/>
        </w:rPr>
        <w:t xml:space="preserve"> </w:t>
      </w:r>
      <w:r w:rsidRPr="00666612">
        <w:rPr>
          <w:rFonts w:cstheme="minorHAnsi"/>
          <w:lang w:val="en-GB"/>
        </w:rPr>
        <w:t xml:space="preserve">All staff will </w:t>
      </w:r>
      <w:r>
        <w:rPr>
          <w:rFonts w:cstheme="minorHAnsi"/>
          <w:lang w:val="en-GB"/>
        </w:rPr>
        <w:t xml:space="preserve">therefore </w:t>
      </w:r>
      <w:r w:rsidRPr="00666612">
        <w:rPr>
          <w:rFonts w:cstheme="minorHAnsi"/>
          <w:lang w:val="en-GB"/>
        </w:rPr>
        <w:t xml:space="preserve">support and encourage </w:t>
      </w:r>
      <w:r>
        <w:rPr>
          <w:rFonts w:cstheme="minorHAnsi"/>
          <w:lang w:val="en-GB"/>
        </w:rPr>
        <w:t>children</w:t>
      </w:r>
      <w:r w:rsidRPr="00666612">
        <w:rPr>
          <w:rFonts w:cstheme="minorHAnsi"/>
          <w:lang w:val="en-GB"/>
        </w:rPr>
        <w:t xml:space="preserve">’s understanding of socially acceptable and appropriate behaviour in order to ensure they </w:t>
      </w:r>
      <w:r w:rsidR="005D1A64">
        <w:rPr>
          <w:rFonts w:cstheme="minorHAnsi"/>
          <w:lang w:val="en-GB"/>
        </w:rPr>
        <w:t xml:space="preserve">are able to learn in a </w:t>
      </w:r>
      <w:r w:rsidR="005D1A64" w:rsidRPr="005D1A64">
        <w:rPr>
          <w:rFonts w:cstheme="minorHAnsi"/>
          <w:lang w:val="en-GB"/>
        </w:rPr>
        <w:t xml:space="preserve">calm, safe and supportive environment </w:t>
      </w:r>
      <w:r w:rsidRPr="00666612">
        <w:rPr>
          <w:rFonts w:cstheme="minorHAnsi"/>
          <w:lang w:val="en-GB"/>
        </w:rPr>
        <w:t>a</w:t>
      </w:r>
      <w:r w:rsidR="005D1A64">
        <w:rPr>
          <w:rFonts w:cstheme="minorHAnsi"/>
          <w:lang w:val="en-GB"/>
        </w:rPr>
        <w:t>nd a</w:t>
      </w:r>
      <w:r w:rsidRPr="00666612">
        <w:rPr>
          <w:rFonts w:cstheme="minorHAnsi"/>
          <w:lang w:val="en-GB"/>
        </w:rPr>
        <w:t>re ready to be active, respectful and successful members of society.</w:t>
      </w:r>
    </w:p>
    <w:p w14:paraId="1D71F779" w14:textId="77777777" w:rsidR="005C5859" w:rsidRPr="00B31E3A" w:rsidRDefault="005C5859" w:rsidP="005C5859">
      <w:pPr>
        <w:pStyle w:val="NoSpacing"/>
        <w:spacing w:before="240" w:after="40" w:line="264" w:lineRule="auto"/>
        <w:ind w:firstLine="720"/>
        <w:jc w:val="both"/>
        <w:rPr>
          <w:rFonts w:cstheme="minorHAnsi"/>
          <w:b/>
          <w:lang w:val="en-GB"/>
        </w:rPr>
      </w:pPr>
      <w:r w:rsidRPr="00B31E3A">
        <w:rPr>
          <w:rFonts w:cstheme="minorHAnsi"/>
          <w:b/>
          <w:lang w:val="en-GB"/>
        </w:rPr>
        <w:t>Staff</w:t>
      </w:r>
    </w:p>
    <w:p w14:paraId="382F978D" w14:textId="77777777" w:rsidR="005C5859" w:rsidRPr="00666612" w:rsidRDefault="005C5859" w:rsidP="005C5859">
      <w:pPr>
        <w:pStyle w:val="NoSpacing"/>
        <w:spacing w:after="40" w:line="264" w:lineRule="auto"/>
        <w:ind w:firstLine="720"/>
        <w:jc w:val="both"/>
        <w:rPr>
          <w:rFonts w:cstheme="minorHAnsi"/>
          <w:lang w:val="en-GB"/>
        </w:rPr>
      </w:pPr>
      <w:r w:rsidRPr="00666612">
        <w:rPr>
          <w:rFonts w:cstheme="minorHAnsi"/>
          <w:lang w:val="en-GB"/>
        </w:rPr>
        <w:t xml:space="preserve">In order to encourage and promote </w:t>
      </w:r>
      <w:r>
        <w:rPr>
          <w:rFonts w:cstheme="minorHAnsi"/>
          <w:lang w:val="en-GB"/>
        </w:rPr>
        <w:t>excellent</w:t>
      </w:r>
      <w:r w:rsidRPr="00666612">
        <w:rPr>
          <w:rFonts w:cstheme="minorHAnsi"/>
          <w:lang w:val="en-GB"/>
        </w:rPr>
        <w:t xml:space="preserve"> behaviour amongst </w:t>
      </w:r>
      <w:r>
        <w:rPr>
          <w:rFonts w:cstheme="minorHAnsi"/>
          <w:lang w:val="en-GB"/>
        </w:rPr>
        <w:t>children</w:t>
      </w:r>
      <w:r w:rsidRPr="00666612">
        <w:rPr>
          <w:rFonts w:cstheme="minorHAnsi"/>
          <w:lang w:val="en-GB"/>
        </w:rPr>
        <w:t>, staff will:</w:t>
      </w:r>
    </w:p>
    <w:p w14:paraId="0405A450" w14:textId="77777777" w:rsidR="00BD7A2C" w:rsidRPr="00666612" w:rsidRDefault="00BD7A2C" w:rsidP="00BD7A2C">
      <w:pPr>
        <w:pStyle w:val="NoSpacing"/>
        <w:numPr>
          <w:ilvl w:val="0"/>
          <w:numId w:val="19"/>
        </w:numPr>
        <w:spacing w:before="80" w:after="80" w:line="264" w:lineRule="auto"/>
        <w:ind w:left="1021" w:hanging="227"/>
        <w:jc w:val="both"/>
        <w:rPr>
          <w:rFonts w:cstheme="minorHAnsi"/>
          <w:lang w:val="en-GB"/>
        </w:rPr>
      </w:pPr>
      <w:r w:rsidRPr="00666612">
        <w:rPr>
          <w:rFonts w:cstheme="minorHAnsi"/>
          <w:lang w:val="en-GB"/>
        </w:rPr>
        <w:t>Treat all children and adults with respect</w:t>
      </w:r>
      <w:r>
        <w:rPr>
          <w:rFonts w:cstheme="minorHAnsi"/>
          <w:lang w:val="en-GB"/>
        </w:rPr>
        <w:t>;</w:t>
      </w:r>
    </w:p>
    <w:p w14:paraId="14D5D7B7" w14:textId="77777777" w:rsidR="005C5859" w:rsidRPr="00666612" w:rsidRDefault="005C5859" w:rsidP="005C5859">
      <w:pPr>
        <w:pStyle w:val="NoSpacing"/>
        <w:numPr>
          <w:ilvl w:val="0"/>
          <w:numId w:val="19"/>
        </w:numPr>
        <w:spacing w:before="80" w:after="80" w:line="264" w:lineRule="auto"/>
        <w:ind w:left="1021" w:hanging="227"/>
        <w:jc w:val="both"/>
        <w:rPr>
          <w:rFonts w:cstheme="minorHAnsi"/>
          <w:lang w:val="en-GB"/>
        </w:rPr>
      </w:pPr>
      <w:r w:rsidRPr="00666612">
        <w:rPr>
          <w:rFonts w:cstheme="minorHAnsi"/>
          <w:lang w:val="en-GB"/>
        </w:rPr>
        <w:t>Explicitly teach and model the academy rules, expectations, routines and exemplary behaviour</w:t>
      </w:r>
      <w:r>
        <w:rPr>
          <w:rFonts w:cstheme="minorHAnsi"/>
          <w:lang w:val="en-GB"/>
        </w:rPr>
        <w:t>;</w:t>
      </w:r>
    </w:p>
    <w:p w14:paraId="10C08909" w14:textId="77777777" w:rsidR="005C5859" w:rsidRPr="00666612" w:rsidRDefault="005C5859" w:rsidP="005C5859">
      <w:pPr>
        <w:pStyle w:val="NoSpacing"/>
        <w:numPr>
          <w:ilvl w:val="0"/>
          <w:numId w:val="19"/>
        </w:numPr>
        <w:spacing w:before="80" w:after="80" w:line="264" w:lineRule="auto"/>
        <w:ind w:left="1021" w:hanging="227"/>
        <w:jc w:val="both"/>
        <w:rPr>
          <w:rFonts w:cstheme="minorHAnsi"/>
          <w:lang w:val="en-GB"/>
        </w:rPr>
      </w:pPr>
      <w:r w:rsidRPr="00666612">
        <w:rPr>
          <w:rFonts w:cstheme="minorHAnsi"/>
          <w:lang w:val="en-GB"/>
        </w:rPr>
        <w:t>Speak politely to each other</w:t>
      </w:r>
      <w:r>
        <w:rPr>
          <w:rFonts w:cstheme="minorHAnsi"/>
          <w:lang w:val="en-GB"/>
        </w:rPr>
        <w:t>;</w:t>
      </w:r>
    </w:p>
    <w:p w14:paraId="4555CE60" w14:textId="25D78BFE" w:rsidR="005C5859" w:rsidRDefault="005C5859" w:rsidP="005C5859">
      <w:pPr>
        <w:pStyle w:val="NoSpacing"/>
        <w:numPr>
          <w:ilvl w:val="0"/>
          <w:numId w:val="19"/>
        </w:numPr>
        <w:spacing w:before="80" w:after="80" w:line="264" w:lineRule="auto"/>
        <w:ind w:left="1021" w:hanging="227"/>
        <w:jc w:val="both"/>
        <w:rPr>
          <w:rFonts w:cstheme="minorHAnsi"/>
          <w:lang w:val="en-GB"/>
        </w:rPr>
      </w:pPr>
      <w:r w:rsidRPr="00666612">
        <w:rPr>
          <w:rFonts w:cstheme="minorHAnsi"/>
          <w:lang w:val="en-GB"/>
        </w:rPr>
        <w:t>Build pupil confidence and self-esteem through positive reinforcement</w:t>
      </w:r>
      <w:r>
        <w:rPr>
          <w:rFonts w:cstheme="minorHAnsi"/>
          <w:lang w:val="en-GB"/>
        </w:rPr>
        <w:t>;</w:t>
      </w:r>
    </w:p>
    <w:p w14:paraId="17F3918A" w14:textId="77777777" w:rsidR="00755EB5" w:rsidRPr="00666612" w:rsidRDefault="00755EB5" w:rsidP="00755EB5">
      <w:pPr>
        <w:pStyle w:val="NoSpacing"/>
        <w:numPr>
          <w:ilvl w:val="0"/>
          <w:numId w:val="19"/>
        </w:numPr>
        <w:spacing w:before="80" w:after="80" w:line="264" w:lineRule="auto"/>
        <w:ind w:left="1021" w:hanging="227"/>
        <w:jc w:val="both"/>
        <w:rPr>
          <w:rFonts w:cstheme="minorHAnsi"/>
          <w:lang w:val="en-GB"/>
        </w:rPr>
      </w:pPr>
      <w:r w:rsidRPr="00666612">
        <w:rPr>
          <w:rFonts w:cstheme="minorHAnsi"/>
          <w:lang w:val="en-GB"/>
        </w:rPr>
        <w:t>Recognise pupil effort and achievements on a regular basis and celebrate success</w:t>
      </w:r>
      <w:r>
        <w:rPr>
          <w:rFonts w:cstheme="minorHAnsi"/>
          <w:lang w:val="en-GB"/>
        </w:rPr>
        <w:t>;</w:t>
      </w:r>
    </w:p>
    <w:p w14:paraId="5EF39C47" w14:textId="77777777" w:rsidR="00755EB5" w:rsidRPr="00666612" w:rsidRDefault="00755EB5" w:rsidP="00755EB5">
      <w:pPr>
        <w:pStyle w:val="NoSpacing"/>
        <w:numPr>
          <w:ilvl w:val="0"/>
          <w:numId w:val="19"/>
        </w:numPr>
        <w:spacing w:before="80" w:after="80" w:line="264" w:lineRule="auto"/>
        <w:ind w:left="1021" w:hanging="227"/>
        <w:jc w:val="both"/>
        <w:rPr>
          <w:rFonts w:cstheme="minorHAnsi"/>
          <w:lang w:val="en-GB"/>
        </w:rPr>
      </w:pPr>
      <w:r w:rsidRPr="00666612">
        <w:rPr>
          <w:rFonts w:cstheme="minorHAnsi"/>
          <w:lang w:val="en-GB"/>
        </w:rPr>
        <w:t>Challenge unacceptable behaviour</w:t>
      </w:r>
      <w:r>
        <w:rPr>
          <w:rFonts w:cstheme="minorHAnsi"/>
          <w:lang w:val="en-GB"/>
        </w:rPr>
        <w:t>;</w:t>
      </w:r>
    </w:p>
    <w:p w14:paraId="07DB03E2" w14:textId="77777777" w:rsidR="005C5859" w:rsidRPr="00666612" w:rsidRDefault="005C5859" w:rsidP="005C5859">
      <w:pPr>
        <w:pStyle w:val="NoSpacing"/>
        <w:numPr>
          <w:ilvl w:val="0"/>
          <w:numId w:val="19"/>
        </w:numPr>
        <w:spacing w:before="80" w:after="80" w:line="264" w:lineRule="auto"/>
        <w:ind w:left="1021" w:hanging="227"/>
        <w:jc w:val="both"/>
        <w:rPr>
          <w:rFonts w:cstheme="minorHAnsi"/>
          <w:lang w:val="en-GB"/>
        </w:rPr>
      </w:pPr>
      <w:r w:rsidRPr="00666612">
        <w:rPr>
          <w:rFonts w:cstheme="minorHAnsi"/>
          <w:lang w:val="en-GB"/>
        </w:rPr>
        <w:t>Avoid using sarcastic language</w:t>
      </w:r>
      <w:r>
        <w:rPr>
          <w:rFonts w:cstheme="minorHAnsi"/>
          <w:lang w:val="en-GB"/>
        </w:rPr>
        <w:t>;</w:t>
      </w:r>
    </w:p>
    <w:p w14:paraId="7CBA7334" w14:textId="77777777" w:rsidR="005C5859" w:rsidRPr="00666612" w:rsidRDefault="005C5859" w:rsidP="005C5859">
      <w:pPr>
        <w:pStyle w:val="NoSpacing"/>
        <w:numPr>
          <w:ilvl w:val="0"/>
          <w:numId w:val="19"/>
        </w:numPr>
        <w:spacing w:before="80" w:after="80" w:line="264" w:lineRule="auto"/>
        <w:ind w:left="1021" w:hanging="227"/>
        <w:jc w:val="both"/>
        <w:rPr>
          <w:rFonts w:cstheme="minorHAnsi"/>
          <w:lang w:val="en-GB"/>
        </w:rPr>
      </w:pPr>
      <w:r w:rsidRPr="00666612">
        <w:rPr>
          <w:rFonts w:cstheme="minorHAnsi"/>
          <w:lang w:val="en-GB"/>
        </w:rPr>
        <w:t>Keep parents informed about success, efforts and achievements</w:t>
      </w:r>
      <w:r>
        <w:rPr>
          <w:rFonts w:cstheme="minorHAnsi"/>
          <w:lang w:val="en-GB"/>
        </w:rPr>
        <w:t>;</w:t>
      </w:r>
    </w:p>
    <w:p w14:paraId="68B283FC" w14:textId="77777777" w:rsidR="005C5859" w:rsidRPr="00666612" w:rsidRDefault="005C5859" w:rsidP="005C5859">
      <w:pPr>
        <w:pStyle w:val="NoSpacing"/>
        <w:numPr>
          <w:ilvl w:val="0"/>
          <w:numId w:val="19"/>
        </w:numPr>
        <w:spacing w:after="120" w:line="264" w:lineRule="auto"/>
        <w:ind w:left="1021" w:hanging="227"/>
        <w:jc w:val="both"/>
        <w:rPr>
          <w:rFonts w:cstheme="minorHAnsi"/>
          <w:lang w:val="en-GB"/>
        </w:rPr>
      </w:pPr>
      <w:r w:rsidRPr="00666612">
        <w:rPr>
          <w:rFonts w:cstheme="minorHAnsi"/>
          <w:lang w:val="en-GB"/>
        </w:rPr>
        <w:t>Work in partnership with parents through regular contact to help improve behaviour.</w:t>
      </w:r>
    </w:p>
    <w:p w14:paraId="237E36B6" w14:textId="77777777" w:rsidR="005C5859" w:rsidRPr="00B31E3A" w:rsidRDefault="005C5859" w:rsidP="005C5859">
      <w:pPr>
        <w:pStyle w:val="NoSpacing"/>
        <w:spacing w:before="240" w:after="40" w:line="264" w:lineRule="auto"/>
        <w:ind w:firstLine="720"/>
        <w:jc w:val="both"/>
        <w:rPr>
          <w:rFonts w:cstheme="minorHAnsi"/>
          <w:b/>
          <w:lang w:val="en-GB"/>
        </w:rPr>
      </w:pPr>
      <w:r w:rsidRPr="00B31E3A">
        <w:rPr>
          <w:rFonts w:cstheme="minorHAnsi"/>
          <w:b/>
          <w:lang w:val="en-GB"/>
        </w:rPr>
        <w:t>Classroom Management</w:t>
      </w:r>
    </w:p>
    <w:p w14:paraId="3C05A7A1" w14:textId="77777777" w:rsidR="005C5859" w:rsidRPr="00666612" w:rsidRDefault="005C5859" w:rsidP="009E1411">
      <w:pPr>
        <w:pStyle w:val="NoSpacing"/>
        <w:spacing w:after="40" w:line="264" w:lineRule="auto"/>
        <w:ind w:left="720"/>
        <w:jc w:val="both"/>
        <w:rPr>
          <w:rFonts w:cstheme="minorHAnsi"/>
          <w:lang w:val="en-GB"/>
        </w:rPr>
      </w:pPr>
      <w:r w:rsidRPr="00666612">
        <w:rPr>
          <w:rFonts w:cstheme="minorHAnsi"/>
          <w:lang w:val="en-GB"/>
        </w:rPr>
        <w:t xml:space="preserve">All staff are responsible for setting the tone and context for positive behaviour within the </w:t>
      </w:r>
      <w:r>
        <w:rPr>
          <w:rFonts w:cstheme="minorHAnsi"/>
          <w:lang w:val="en-GB"/>
        </w:rPr>
        <w:t>academy</w:t>
      </w:r>
      <w:r w:rsidRPr="00666612">
        <w:rPr>
          <w:rFonts w:cstheme="minorHAnsi"/>
          <w:lang w:val="en-GB"/>
        </w:rPr>
        <w:t>.</w:t>
      </w:r>
      <w:r>
        <w:rPr>
          <w:rFonts w:cstheme="minorHAnsi"/>
          <w:lang w:val="en-GB"/>
        </w:rPr>
        <w:t xml:space="preserve">  </w:t>
      </w:r>
      <w:r w:rsidRPr="00666612">
        <w:rPr>
          <w:rFonts w:cstheme="minorHAnsi"/>
          <w:lang w:val="en-GB"/>
        </w:rPr>
        <w:t>They will:</w:t>
      </w:r>
    </w:p>
    <w:p w14:paraId="3FFC9837" w14:textId="77777777" w:rsidR="005C5859" w:rsidRPr="00666612" w:rsidRDefault="005C5859" w:rsidP="005C5859">
      <w:pPr>
        <w:pStyle w:val="NoSpacing"/>
        <w:numPr>
          <w:ilvl w:val="0"/>
          <w:numId w:val="20"/>
        </w:numPr>
        <w:spacing w:after="80" w:line="264" w:lineRule="auto"/>
        <w:ind w:left="1021" w:hanging="227"/>
        <w:jc w:val="both"/>
        <w:rPr>
          <w:rFonts w:cstheme="minorHAnsi"/>
          <w:lang w:val="en-GB"/>
        </w:rPr>
      </w:pPr>
      <w:r w:rsidRPr="00666612">
        <w:rPr>
          <w:rFonts w:cstheme="minorHAnsi"/>
          <w:lang w:val="en-GB"/>
        </w:rPr>
        <w:t xml:space="preserve">Create and maintain a learning environment that encourages </w:t>
      </w:r>
      <w:r>
        <w:rPr>
          <w:rFonts w:cstheme="minorHAnsi"/>
          <w:lang w:val="en-GB"/>
        </w:rPr>
        <w:t>children</w:t>
      </w:r>
      <w:r w:rsidRPr="00666612">
        <w:rPr>
          <w:rFonts w:cstheme="minorHAnsi"/>
          <w:lang w:val="en-GB"/>
        </w:rPr>
        <w:t xml:space="preserve"> to be engaged</w:t>
      </w:r>
      <w:r>
        <w:rPr>
          <w:rFonts w:cstheme="minorHAnsi"/>
          <w:lang w:val="en-GB"/>
        </w:rPr>
        <w:t>;</w:t>
      </w:r>
    </w:p>
    <w:p w14:paraId="2436A257" w14:textId="77777777" w:rsidR="009E1411" w:rsidRDefault="005C5859" w:rsidP="005C5859">
      <w:pPr>
        <w:pStyle w:val="NoSpacing"/>
        <w:numPr>
          <w:ilvl w:val="0"/>
          <w:numId w:val="20"/>
        </w:numPr>
        <w:spacing w:before="80" w:after="80" w:line="264" w:lineRule="auto"/>
        <w:ind w:left="1021" w:hanging="227"/>
        <w:jc w:val="both"/>
        <w:rPr>
          <w:rFonts w:cstheme="minorHAnsi"/>
          <w:lang w:val="en-GB"/>
        </w:rPr>
        <w:sectPr w:rsidR="009E1411" w:rsidSect="00C97E5A">
          <w:pgSz w:w="11906" w:h="16838" w:code="9"/>
          <w:pgMar w:top="680" w:right="1134" w:bottom="284" w:left="1021" w:header="227" w:footer="227" w:gutter="0"/>
          <w:cols w:space="708"/>
          <w:docGrid w:linePitch="360"/>
        </w:sectPr>
      </w:pPr>
      <w:r w:rsidRPr="00666612">
        <w:rPr>
          <w:rFonts w:cstheme="minorHAnsi"/>
          <w:lang w:val="en-GB"/>
        </w:rPr>
        <w:t xml:space="preserve">Develop a positive relationship with </w:t>
      </w:r>
      <w:r>
        <w:rPr>
          <w:rFonts w:cstheme="minorHAnsi"/>
          <w:lang w:val="en-GB"/>
        </w:rPr>
        <w:t>children</w:t>
      </w:r>
      <w:r w:rsidRPr="00666612">
        <w:rPr>
          <w:rFonts w:cstheme="minorHAnsi"/>
          <w:lang w:val="en-GB"/>
        </w:rPr>
        <w:t>, which includes:</w:t>
      </w:r>
    </w:p>
    <w:p w14:paraId="58684FD1" w14:textId="7EDA9FEF" w:rsidR="005C5859" w:rsidRPr="00666612" w:rsidRDefault="005C5859" w:rsidP="009E1411">
      <w:pPr>
        <w:pStyle w:val="NoSpacing"/>
        <w:spacing w:before="80" w:after="80" w:line="264" w:lineRule="auto"/>
        <w:ind w:left="794"/>
        <w:jc w:val="both"/>
        <w:rPr>
          <w:rFonts w:cstheme="minorHAnsi"/>
          <w:lang w:val="en-GB"/>
        </w:rPr>
      </w:pPr>
    </w:p>
    <w:p w14:paraId="34CAFCF6" w14:textId="77777777" w:rsidR="005C5859" w:rsidRPr="00666612" w:rsidRDefault="005C5859" w:rsidP="005C5859">
      <w:pPr>
        <w:pStyle w:val="NoSpacing"/>
        <w:numPr>
          <w:ilvl w:val="0"/>
          <w:numId w:val="21"/>
        </w:numPr>
        <w:spacing w:before="80" w:after="80" w:line="264" w:lineRule="auto"/>
        <w:ind w:left="1134" w:hanging="227"/>
        <w:jc w:val="both"/>
        <w:rPr>
          <w:rFonts w:cstheme="minorHAnsi"/>
          <w:lang w:val="en-GB"/>
        </w:rPr>
      </w:pPr>
      <w:r w:rsidRPr="00666612">
        <w:rPr>
          <w:rFonts w:cstheme="minorHAnsi"/>
          <w:lang w:val="en-GB"/>
        </w:rPr>
        <w:t xml:space="preserve">Greeting </w:t>
      </w:r>
      <w:r>
        <w:rPr>
          <w:rFonts w:cstheme="minorHAnsi"/>
          <w:lang w:val="en-GB"/>
        </w:rPr>
        <w:t>children</w:t>
      </w:r>
      <w:r w:rsidRPr="00666612">
        <w:rPr>
          <w:rFonts w:cstheme="minorHAnsi"/>
          <w:lang w:val="en-GB"/>
        </w:rPr>
        <w:t xml:space="preserve"> at the classroom door in the morning</w:t>
      </w:r>
      <w:r>
        <w:rPr>
          <w:rFonts w:cstheme="minorHAnsi"/>
          <w:lang w:val="en-GB"/>
        </w:rPr>
        <w:t>;</w:t>
      </w:r>
    </w:p>
    <w:p w14:paraId="6A5742C1" w14:textId="77777777" w:rsidR="005C5859" w:rsidRPr="00666612" w:rsidRDefault="005C5859" w:rsidP="005C5859">
      <w:pPr>
        <w:pStyle w:val="NoSpacing"/>
        <w:numPr>
          <w:ilvl w:val="0"/>
          <w:numId w:val="21"/>
        </w:numPr>
        <w:spacing w:before="80" w:after="80" w:line="264" w:lineRule="auto"/>
        <w:ind w:left="1134" w:hanging="227"/>
        <w:jc w:val="both"/>
        <w:rPr>
          <w:rFonts w:cstheme="minorHAnsi"/>
          <w:lang w:val="en-GB"/>
        </w:rPr>
      </w:pPr>
      <w:r w:rsidRPr="00666612">
        <w:rPr>
          <w:rFonts w:cstheme="minorHAnsi"/>
          <w:lang w:val="en-GB"/>
        </w:rPr>
        <w:t>Establishing clear routines</w:t>
      </w:r>
      <w:r>
        <w:rPr>
          <w:rFonts w:cstheme="minorHAnsi"/>
          <w:lang w:val="en-GB"/>
        </w:rPr>
        <w:t>;</w:t>
      </w:r>
    </w:p>
    <w:p w14:paraId="30A8DAB4" w14:textId="77777777" w:rsidR="005C5859" w:rsidRPr="00666612" w:rsidRDefault="005C5859" w:rsidP="005C5859">
      <w:pPr>
        <w:pStyle w:val="NoSpacing"/>
        <w:numPr>
          <w:ilvl w:val="0"/>
          <w:numId w:val="21"/>
        </w:numPr>
        <w:spacing w:before="80" w:after="80" w:line="264" w:lineRule="auto"/>
        <w:ind w:left="1134" w:hanging="227"/>
        <w:jc w:val="both"/>
        <w:rPr>
          <w:rFonts w:cstheme="minorHAnsi"/>
          <w:lang w:val="en-GB"/>
        </w:rPr>
      </w:pPr>
      <w:r w:rsidRPr="00666612">
        <w:rPr>
          <w:rFonts w:cstheme="minorHAnsi"/>
          <w:lang w:val="en-GB"/>
        </w:rPr>
        <w:t>Communicating expectations of behaviour in various ways including non-verbally</w:t>
      </w:r>
      <w:r>
        <w:rPr>
          <w:rFonts w:cstheme="minorHAnsi"/>
          <w:lang w:val="en-GB"/>
        </w:rPr>
        <w:t>;</w:t>
      </w:r>
    </w:p>
    <w:p w14:paraId="58DAF724" w14:textId="77777777" w:rsidR="005C5859" w:rsidRPr="00666612" w:rsidRDefault="005C5859" w:rsidP="005C5859">
      <w:pPr>
        <w:pStyle w:val="NoSpacing"/>
        <w:numPr>
          <w:ilvl w:val="0"/>
          <w:numId w:val="21"/>
        </w:numPr>
        <w:spacing w:before="80" w:after="80" w:line="264" w:lineRule="auto"/>
        <w:ind w:left="1134" w:hanging="227"/>
        <w:jc w:val="both"/>
        <w:rPr>
          <w:rFonts w:cstheme="minorHAnsi"/>
          <w:lang w:val="en-GB"/>
        </w:rPr>
      </w:pPr>
      <w:r w:rsidRPr="00666612">
        <w:rPr>
          <w:rFonts w:cstheme="minorHAnsi"/>
          <w:lang w:val="en-GB"/>
        </w:rPr>
        <w:t>Highlighting and promoting good behaviour</w:t>
      </w:r>
      <w:r>
        <w:rPr>
          <w:rFonts w:cstheme="minorHAnsi"/>
          <w:lang w:val="en-GB"/>
        </w:rPr>
        <w:t>;</w:t>
      </w:r>
    </w:p>
    <w:p w14:paraId="6348126B" w14:textId="77777777" w:rsidR="005C5859" w:rsidRPr="00666612" w:rsidRDefault="005C5859" w:rsidP="005C5859">
      <w:pPr>
        <w:pStyle w:val="NoSpacing"/>
        <w:numPr>
          <w:ilvl w:val="0"/>
          <w:numId w:val="21"/>
        </w:numPr>
        <w:spacing w:before="80" w:after="80" w:line="264" w:lineRule="auto"/>
        <w:ind w:left="1134" w:hanging="227"/>
        <w:jc w:val="both"/>
        <w:rPr>
          <w:rFonts w:cstheme="minorHAnsi"/>
          <w:lang w:val="en-GB"/>
        </w:rPr>
      </w:pPr>
      <w:r w:rsidRPr="00666612">
        <w:rPr>
          <w:rFonts w:cstheme="minorHAnsi"/>
          <w:lang w:val="en-GB"/>
        </w:rPr>
        <w:t>Saying farewell to the children at the end of the school day</w:t>
      </w:r>
      <w:r>
        <w:rPr>
          <w:rFonts w:cstheme="minorHAnsi"/>
          <w:lang w:val="en-GB"/>
        </w:rPr>
        <w:t>;</w:t>
      </w:r>
    </w:p>
    <w:p w14:paraId="5EF773C0" w14:textId="77777777" w:rsidR="005C5859" w:rsidRPr="00666612" w:rsidRDefault="005C5859" w:rsidP="005C5859">
      <w:pPr>
        <w:pStyle w:val="NoSpacing"/>
        <w:numPr>
          <w:ilvl w:val="0"/>
          <w:numId w:val="21"/>
        </w:numPr>
        <w:spacing w:before="80" w:after="80" w:line="264" w:lineRule="auto"/>
        <w:ind w:left="1134" w:hanging="227"/>
        <w:jc w:val="both"/>
        <w:rPr>
          <w:rFonts w:cstheme="minorHAnsi"/>
          <w:lang w:val="en-GB"/>
        </w:rPr>
      </w:pPr>
      <w:r w:rsidRPr="00666612">
        <w:rPr>
          <w:rFonts w:cstheme="minorHAnsi"/>
          <w:lang w:val="en-GB"/>
        </w:rPr>
        <w:t>Starting every day positively and</w:t>
      </w:r>
      <w:r>
        <w:rPr>
          <w:rFonts w:cstheme="minorHAnsi"/>
          <w:lang w:val="en-GB"/>
        </w:rPr>
        <w:t>,</w:t>
      </w:r>
      <w:r w:rsidRPr="00666612">
        <w:rPr>
          <w:rFonts w:cstheme="minorHAnsi"/>
          <w:lang w:val="en-GB"/>
        </w:rPr>
        <w:t xml:space="preserve"> where appropriate, starting the day afresh</w:t>
      </w:r>
      <w:r>
        <w:rPr>
          <w:rFonts w:cstheme="minorHAnsi"/>
          <w:lang w:val="en-GB"/>
        </w:rPr>
        <w:t>;</w:t>
      </w:r>
    </w:p>
    <w:p w14:paraId="562087A2" w14:textId="77777777" w:rsidR="005C5859" w:rsidRPr="00666612" w:rsidRDefault="005C5859" w:rsidP="005C5859">
      <w:pPr>
        <w:pStyle w:val="NoSpacing"/>
        <w:numPr>
          <w:ilvl w:val="0"/>
          <w:numId w:val="21"/>
        </w:numPr>
        <w:spacing w:before="80" w:after="80" w:line="264" w:lineRule="auto"/>
        <w:ind w:left="1134" w:hanging="227"/>
        <w:jc w:val="both"/>
        <w:rPr>
          <w:rFonts w:cstheme="minorHAnsi"/>
          <w:lang w:val="en-GB"/>
        </w:rPr>
      </w:pPr>
      <w:r w:rsidRPr="00666612">
        <w:rPr>
          <w:rFonts w:cstheme="minorHAnsi"/>
          <w:lang w:val="en-GB"/>
        </w:rPr>
        <w:t>Following the academy guidance for dealing with low-level disruption</w:t>
      </w:r>
      <w:r>
        <w:rPr>
          <w:rFonts w:cstheme="minorHAnsi"/>
          <w:lang w:val="en-GB"/>
        </w:rPr>
        <w:t>;</w:t>
      </w:r>
    </w:p>
    <w:p w14:paraId="3900277F" w14:textId="77777777" w:rsidR="005C5859" w:rsidRPr="00666612" w:rsidRDefault="005C5859" w:rsidP="005C5859">
      <w:pPr>
        <w:pStyle w:val="NoSpacing"/>
        <w:numPr>
          <w:ilvl w:val="0"/>
          <w:numId w:val="21"/>
        </w:numPr>
        <w:spacing w:after="120" w:line="264" w:lineRule="auto"/>
        <w:ind w:left="1134" w:hanging="227"/>
        <w:jc w:val="both"/>
        <w:rPr>
          <w:rFonts w:cstheme="minorHAnsi"/>
          <w:lang w:val="en-GB"/>
        </w:rPr>
      </w:pPr>
      <w:r w:rsidRPr="00666612">
        <w:rPr>
          <w:rFonts w:cstheme="minorHAnsi"/>
          <w:lang w:val="en-GB"/>
        </w:rPr>
        <w:t>Using positive reinforcement as much as possible when managing behaviour</w:t>
      </w:r>
      <w:r>
        <w:rPr>
          <w:rFonts w:cstheme="minorHAnsi"/>
          <w:lang w:val="en-GB"/>
        </w:rPr>
        <w:t>.</w:t>
      </w:r>
    </w:p>
    <w:p w14:paraId="55F7FE37" w14:textId="77777777" w:rsidR="005C5859" w:rsidRPr="00B31E3A" w:rsidRDefault="005C5859" w:rsidP="005C5859">
      <w:pPr>
        <w:pStyle w:val="NoSpacing"/>
        <w:spacing w:before="240" w:after="40" w:line="264" w:lineRule="auto"/>
        <w:ind w:firstLine="720"/>
        <w:jc w:val="both"/>
        <w:rPr>
          <w:rFonts w:cstheme="minorHAnsi"/>
          <w:b/>
          <w:lang w:val="en-GB"/>
        </w:rPr>
      </w:pPr>
      <w:r w:rsidRPr="00B31E3A">
        <w:rPr>
          <w:rFonts w:cstheme="minorHAnsi"/>
          <w:b/>
          <w:lang w:val="en-GB"/>
        </w:rPr>
        <w:t>Academy Expectations</w:t>
      </w:r>
    </w:p>
    <w:p w14:paraId="09CC62F9" w14:textId="18B23A09" w:rsidR="005C5859"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It is the aim of </w:t>
      </w:r>
      <w:r>
        <w:rPr>
          <w:rFonts w:cstheme="minorHAnsi"/>
          <w:lang w:val="en-GB"/>
        </w:rPr>
        <w:t>T</w:t>
      </w:r>
      <w:r w:rsidRPr="00666612">
        <w:rPr>
          <w:rFonts w:cstheme="minorHAnsi"/>
          <w:lang w:val="en-GB"/>
        </w:rPr>
        <w:t xml:space="preserve">he </w:t>
      </w:r>
      <w:r>
        <w:rPr>
          <w:rFonts w:cstheme="minorHAnsi"/>
          <w:lang w:val="en-GB"/>
        </w:rPr>
        <w:t xml:space="preserve">Kite </w:t>
      </w:r>
      <w:r w:rsidRPr="00666612">
        <w:rPr>
          <w:rFonts w:cstheme="minorHAnsi"/>
          <w:lang w:val="en-GB"/>
        </w:rPr>
        <w:t xml:space="preserve">Academy </w:t>
      </w:r>
      <w:r>
        <w:rPr>
          <w:rFonts w:cstheme="minorHAnsi"/>
          <w:lang w:val="en-GB"/>
        </w:rPr>
        <w:t xml:space="preserve">Trust </w:t>
      </w:r>
      <w:r w:rsidRPr="00666612">
        <w:rPr>
          <w:rFonts w:cstheme="minorHAnsi"/>
          <w:lang w:val="en-GB"/>
        </w:rPr>
        <w:t xml:space="preserve">to provide </w:t>
      </w:r>
      <w:r>
        <w:rPr>
          <w:rFonts w:cstheme="minorHAnsi"/>
          <w:lang w:val="en-GB"/>
        </w:rPr>
        <w:t xml:space="preserve">academy environments that are </w:t>
      </w:r>
      <w:r w:rsidRPr="00666612">
        <w:rPr>
          <w:rFonts w:cstheme="minorHAnsi"/>
          <w:lang w:val="en-GB"/>
        </w:rPr>
        <w:t>safe</w:t>
      </w:r>
      <w:r>
        <w:rPr>
          <w:rFonts w:cstheme="minorHAnsi"/>
          <w:lang w:val="en-GB"/>
        </w:rPr>
        <w:t>, nurturing</w:t>
      </w:r>
      <w:r w:rsidRPr="00666612">
        <w:rPr>
          <w:rFonts w:cstheme="minorHAnsi"/>
          <w:lang w:val="en-GB"/>
        </w:rPr>
        <w:t xml:space="preserve"> </w:t>
      </w:r>
      <w:r>
        <w:rPr>
          <w:rFonts w:cstheme="minorHAnsi"/>
          <w:lang w:val="en-GB"/>
        </w:rPr>
        <w:t>and c</w:t>
      </w:r>
      <w:r w:rsidRPr="00666612">
        <w:rPr>
          <w:rFonts w:cstheme="minorHAnsi"/>
          <w:lang w:val="en-GB"/>
        </w:rPr>
        <w:t>onducive to learning.</w:t>
      </w:r>
      <w:r>
        <w:rPr>
          <w:rFonts w:cstheme="minorHAnsi"/>
          <w:lang w:val="en-GB"/>
        </w:rPr>
        <w:t xml:space="preserve">  </w:t>
      </w:r>
      <w:r w:rsidR="005C5859" w:rsidRPr="00666612">
        <w:rPr>
          <w:rFonts w:cstheme="minorHAnsi"/>
          <w:lang w:val="en-GB"/>
        </w:rPr>
        <w:t>Academy expectations are clearly defined</w:t>
      </w:r>
      <w:r>
        <w:rPr>
          <w:rFonts w:cstheme="minorHAnsi"/>
          <w:lang w:val="en-GB"/>
        </w:rPr>
        <w:t xml:space="preserve"> and a</w:t>
      </w:r>
      <w:r w:rsidR="005C5859" w:rsidRPr="00666612">
        <w:rPr>
          <w:rFonts w:cstheme="minorHAnsi"/>
          <w:lang w:val="en-GB"/>
        </w:rPr>
        <w:t xml:space="preserve">re concerned with reinforcing general patterns of </w:t>
      </w:r>
      <w:r>
        <w:rPr>
          <w:rFonts w:cstheme="minorHAnsi"/>
          <w:lang w:val="en-GB"/>
        </w:rPr>
        <w:t xml:space="preserve">safe, </w:t>
      </w:r>
      <w:r w:rsidR="005C5859" w:rsidRPr="00666612">
        <w:rPr>
          <w:rFonts w:cstheme="minorHAnsi"/>
          <w:lang w:val="en-GB"/>
        </w:rPr>
        <w:t>sensible and considerate behaviour.</w:t>
      </w:r>
    </w:p>
    <w:p w14:paraId="3D2A392A" w14:textId="6C440FFF" w:rsidR="00755EB5" w:rsidRPr="00B31E3A" w:rsidRDefault="00755EB5" w:rsidP="00755EB5">
      <w:pPr>
        <w:pStyle w:val="TOCHeading"/>
        <w:spacing w:after="40" w:line="264" w:lineRule="auto"/>
        <w:rPr>
          <w:b/>
          <w:color w:val="063662"/>
        </w:rPr>
      </w:pPr>
      <w:bookmarkStart w:id="3" w:name="_Toc170899795"/>
      <w:r>
        <w:rPr>
          <w:b/>
          <w:color w:val="063662"/>
        </w:rPr>
        <w:t>4</w:t>
      </w:r>
      <w:r w:rsidRPr="00B31E3A">
        <w:rPr>
          <w:b/>
          <w:color w:val="063662"/>
        </w:rPr>
        <w:tab/>
        <w:t>Responding to Behaviour</w:t>
      </w:r>
      <w:bookmarkEnd w:id="3"/>
    </w:p>
    <w:p w14:paraId="1A734551" w14:textId="77777777" w:rsidR="00755EB5" w:rsidRPr="004D3E87" w:rsidRDefault="00755EB5" w:rsidP="00755EB5">
      <w:pPr>
        <w:pStyle w:val="NoSpacing"/>
        <w:spacing w:after="40" w:line="264" w:lineRule="auto"/>
        <w:ind w:firstLine="720"/>
        <w:jc w:val="both"/>
        <w:rPr>
          <w:rFonts w:cstheme="minorHAnsi"/>
          <w:b/>
          <w:lang w:val="en-GB"/>
        </w:rPr>
      </w:pPr>
      <w:r w:rsidRPr="004D3E87">
        <w:rPr>
          <w:rFonts w:cstheme="minorHAnsi"/>
          <w:b/>
          <w:lang w:val="en-GB"/>
        </w:rPr>
        <w:t>Responding to Good Behaviour</w:t>
      </w:r>
    </w:p>
    <w:p w14:paraId="5336FAEF" w14:textId="5A2D7AB9" w:rsidR="00755EB5" w:rsidRPr="00981D25" w:rsidRDefault="00755EB5" w:rsidP="00755EB5">
      <w:pPr>
        <w:pStyle w:val="NoSpacing"/>
        <w:spacing w:after="120" w:line="264" w:lineRule="auto"/>
        <w:ind w:left="720"/>
        <w:jc w:val="both"/>
        <w:rPr>
          <w:rFonts w:cstheme="minorHAnsi"/>
          <w:lang w:val="en-GB"/>
        </w:rPr>
      </w:pPr>
      <w:r w:rsidRPr="00981D25">
        <w:rPr>
          <w:rFonts w:cstheme="minorHAnsi"/>
          <w:lang w:val="en-GB"/>
        </w:rPr>
        <w:t xml:space="preserve">When a child’s behaviour meets or goes above and beyond the expected behaviour standard, staff will always recognise it with positive recognition and reward.  This provides an opportunity for all staff to reinforce the academy’s culture and ethos and to provide </w:t>
      </w:r>
      <w:r w:rsidR="00BE29B2" w:rsidRPr="00981D25">
        <w:rPr>
          <w:rFonts w:cstheme="minorHAnsi"/>
          <w:lang w:val="en-GB"/>
        </w:rPr>
        <w:t>children</w:t>
      </w:r>
      <w:r w:rsidRPr="00981D25">
        <w:rPr>
          <w:rFonts w:cstheme="minorHAnsi"/>
          <w:lang w:val="en-GB"/>
        </w:rPr>
        <w:t xml:space="preserve"> with uplifting positive feedback.</w:t>
      </w:r>
    </w:p>
    <w:p w14:paraId="7F4579BD" w14:textId="77777777" w:rsidR="00755EB5" w:rsidRPr="00666612" w:rsidRDefault="00755EB5" w:rsidP="00755EB5">
      <w:pPr>
        <w:pStyle w:val="NoSpacing"/>
        <w:spacing w:before="120" w:after="40" w:line="264" w:lineRule="auto"/>
        <w:ind w:left="720"/>
        <w:jc w:val="both"/>
        <w:rPr>
          <w:rFonts w:cstheme="minorHAnsi"/>
          <w:lang w:val="en-GB"/>
        </w:rPr>
      </w:pPr>
      <w:r w:rsidRPr="00981D25">
        <w:rPr>
          <w:rFonts w:cstheme="minorHAnsi"/>
          <w:lang w:val="en-GB"/>
        </w:rPr>
        <w:t>Positive reinforcements and rewards will be applied clearly and fairly to reinforce the routines,</w:t>
      </w:r>
      <w:r w:rsidRPr="00666612">
        <w:rPr>
          <w:rFonts w:cstheme="minorHAnsi"/>
          <w:lang w:val="en-GB"/>
        </w:rPr>
        <w:t xml:space="preserve"> expectations and norms of the </w:t>
      </w:r>
      <w:r>
        <w:rPr>
          <w:rFonts w:cstheme="minorHAnsi"/>
          <w:lang w:val="en-GB"/>
        </w:rPr>
        <w:t>academy’s</w:t>
      </w:r>
      <w:r w:rsidRPr="00666612">
        <w:rPr>
          <w:rFonts w:cstheme="minorHAnsi"/>
          <w:lang w:val="en-GB"/>
        </w:rPr>
        <w:t xml:space="preserve"> behaviour culture.</w:t>
      </w:r>
      <w:r>
        <w:rPr>
          <w:rFonts w:cstheme="minorHAnsi"/>
          <w:lang w:val="en-GB"/>
        </w:rPr>
        <w:t xml:space="preserve">  </w:t>
      </w:r>
      <w:r w:rsidRPr="00666612">
        <w:rPr>
          <w:rFonts w:cstheme="minorHAnsi"/>
          <w:lang w:val="en-GB"/>
        </w:rPr>
        <w:t>Examples of the ways in which positive behaviour will be rewarded are:</w:t>
      </w:r>
    </w:p>
    <w:p w14:paraId="275C3C7A" w14:textId="77777777" w:rsidR="00755EB5" w:rsidRPr="00666612" w:rsidRDefault="00755EB5" w:rsidP="00755EB5">
      <w:pPr>
        <w:pStyle w:val="NoSpacing"/>
        <w:numPr>
          <w:ilvl w:val="0"/>
          <w:numId w:val="22"/>
        </w:numPr>
        <w:spacing w:before="80" w:after="80" w:line="264" w:lineRule="auto"/>
        <w:ind w:left="1021" w:hanging="227"/>
        <w:jc w:val="both"/>
        <w:rPr>
          <w:rFonts w:cstheme="minorHAnsi"/>
          <w:lang w:val="en-GB"/>
        </w:rPr>
      </w:pPr>
      <w:r w:rsidRPr="00666612">
        <w:rPr>
          <w:rFonts w:cstheme="minorHAnsi"/>
          <w:lang w:val="en-GB"/>
        </w:rPr>
        <w:t>Verbal praise</w:t>
      </w:r>
      <w:r>
        <w:rPr>
          <w:rFonts w:cstheme="minorHAnsi"/>
          <w:lang w:val="en-GB"/>
        </w:rPr>
        <w:t>;</w:t>
      </w:r>
    </w:p>
    <w:p w14:paraId="1888CEB1" w14:textId="77777777" w:rsidR="00755EB5" w:rsidRPr="00666612" w:rsidRDefault="00755EB5" w:rsidP="00755EB5">
      <w:pPr>
        <w:pStyle w:val="NoSpacing"/>
        <w:numPr>
          <w:ilvl w:val="0"/>
          <w:numId w:val="22"/>
        </w:numPr>
        <w:spacing w:before="80" w:after="80" w:line="264" w:lineRule="auto"/>
        <w:ind w:left="1021" w:hanging="227"/>
        <w:jc w:val="both"/>
        <w:rPr>
          <w:rFonts w:cstheme="minorHAnsi"/>
          <w:lang w:val="en-GB"/>
        </w:rPr>
      </w:pPr>
      <w:r w:rsidRPr="00666612">
        <w:rPr>
          <w:rFonts w:cstheme="minorHAnsi"/>
          <w:lang w:val="en-GB"/>
        </w:rPr>
        <w:t>Communicating praise to parents/carers via a phone call or written correspondence</w:t>
      </w:r>
      <w:r>
        <w:rPr>
          <w:rFonts w:cstheme="minorHAnsi"/>
          <w:lang w:val="en-GB"/>
        </w:rPr>
        <w:t>;</w:t>
      </w:r>
    </w:p>
    <w:p w14:paraId="536E22E2" w14:textId="77777777" w:rsidR="00755EB5" w:rsidRPr="00666612" w:rsidRDefault="00755EB5" w:rsidP="00755EB5">
      <w:pPr>
        <w:pStyle w:val="NoSpacing"/>
        <w:numPr>
          <w:ilvl w:val="0"/>
          <w:numId w:val="22"/>
        </w:numPr>
        <w:spacing w:before="80" w:after="80" w:line="264" w:lineRule="auto"/>
        <w:ind w:left="1021" w:hanging="227"/>
        <w:jc w:val="both"/>
        <w:rPr>
          <w:rFonts w:cstheme="minorHAnsi"/>
          <w:lang w:val="en-GB"/>
        </w:rPr>
      </w:pPr>
      <w:r w:rsidRPr="00666612">
        <w:rPr>
          <w:rFonts w:cstheme="minorHAnsi"/>
          <w:lang w:val="en-GB"/>
        </w:rPr>
        <w:t>Certificates, prize ceremonies or special assemblies</w:t>
      </w:r>
      <w:r>
        <w:rPr>
          <w:rFonts w:cstheme="minorHAnsi"/>
          <w:lang w:val="en-GB"/>
        </w:rPr>
        <w:t>;</w:t>
      </w:r>
    </w:p>
    <w:p w14:paraId="433D15FD" w14:textId="77777777" w:rsidR="00755EB5" w:rsidRPr="00666612" w:rsidRDefault="00755EB5" w:rsidP="00755EB5">
      <w:pPr>
        <w:pStyle w:val="NoSpacing"/>
        <w:numPr>
          <w:ilvl w:val="0"/>
          <w:numId w:val="22"/>
        </w:numPr>
        <w:spacing w:before="80" w:after="80" w:line="264" w:lineRule="auto"/>
        <w:ind w:left="1021" w:hanging="227"/>
        <w:jc w:val="both"/>
        <w:rPr>
          <w:rFonts w:cstheme="minorHAnsi"/>
          <w:lang w:val="en-GB"/>
        </w:rPr>
      </w:pPr>
      <w:r w:rsidRPr="00666612">
        <w:rPr>
          <w:rFonts w:cstheme="minorHAnsi"/>
          <w:lang w:val="en-GB"/>
        </w:rPr>
        <w:t xml:space="preserve">Positions of responsibility, where </w:t>
      </w:r>
      <w:r>
        <w:rPr>
          <w:rFonts w:cstheme="minorHAnsi"/>
          <w:lang w:val="en-GB"/>
        </w:rPr>
        <w:t>children</w:t>
      </w:r>
      <w:r w:rsidRPr="00666612">
        <w:rPr>
          <w:rFonts w:cstheme="minorHAnsi"/>
          <w:lang w:val="en-GB"/>
        </w:rPr>
        <w:t xml:space="preserve"> are being entrusted with a particular role, decision or project</w:t>
      </w:r>
      <w:r>
        <w:rPr>
          <w:rFonts w:cstheme="minorHAnsi"/>
          <w:lang w:val="en-GB"/>
        </w:rPr>
        <w:t>;</w:t>
      </w:r>
    </w:p>
    <w:p w14:paraId="1981553E" w14:textId="77777777" w:rsidR="00755EB5" w:rsidRPr="00666612" w:rsidRDefault="00755EB5" w:rsidP="00755EB5">
      <w:pPr>
        <w:pStyle w:val="NoSpacing"/>
        <w:numPr>
          <w:ilvl w:val="0"/>
          <w:numId w:val="22"/>
        </w:numPr>
        <w:spacing w:after="120" w:line="264" w:lineRule="auto"/>
        <w:ind w:left="1021" w:hanging="227"/>
        <w:jc w:val="both"/>
        <w:rPr>
          <w:rFonts w:cstheme="minorHAnsi"/>
          <w:lang w:val="en-GB"/>
        </w:rPr>
      </w:pPr>
      <w:r w:rsidRPr="00666612">
        <w:rPr>
          <w:rFonts w:cstheme="minorHAnsi"/>
          <w:lang w:val="en-GB"/>
        </w:rPr>
        <w:t>Whole-class or year group rewards, such as a popular activity</w:t>
      </w:r>
      <w:r>
        <w:rPr>
          <w:rFonts w:cstheme="minorHAnsi"/>
          <w:lang w:val="en-GB"/>
        </w:rPr>
        <w:t>.</w:t>
      </w:r>
    </w:p>
    <w:p w14:paraId="11AFE632" w14:textId="73D59B31" w:rsidR="00755EB5" w:rsidRPr="00666612" w:rsidRDefault="00755EB5" w:rsidP="00755EB5">
      <w:pPr>
        <w:pStyle w:val="NoSpacing"/>
        <w:spacing w:before="120" w:after="120" w:line="264" w:lineRule="auto"/>
        <w:ind w:firstLine="720"/>
        <w:jc w:val="both"/>
        <w:rPr>
          <w:rFonts w:cstheme="minorHAnsi"/>
          <w:lang w:val="en-GB"/>
        </w:rPr>
      </w:pPr>
      <w:r w:rsidRPr="00666612">
        <w:rPr>
          <w:rFonts w:cstheme="minorHAnsi"/>
          <w:lang w:val="en-GB"/>
        </w:rPr>
        <w:t>The academy</w:t>
      </w:r>
      <w:r w:rsidR="00BE29B2">
        <w:rPr>
          <w:rFonts w:cstheme="minorHAnsi"/>
          <w:lang w:val="en-GB"/>
        </w:rPr>
        <w:t>-specific</w:t>
      </w:r>
      <w:r w:rsidRPr="00666612">
        <w:rPr>
          <w:rFonts w:cstheme="minorHAnsi"/>
          <w:lang w:val="en-GB"/>
        </w:rPr>
        <w:t xml:space="preserve"> approach to rewards is set out in </w:t>
      </w:r>
      <w:r w:rsidRPr="00BE29B2">
        <w:rPr>
          <w:rFonts w:cstheme="minorHAnsi"/>
          <w:lang w:val="en-GB"/>
        </w:rPr>
        <w:t>Appendix C.</w:t>
      </w:r>
    </w:p>
    <w:p w14:paraId="52DBA4BC" w14:textId="77777777" w:rsidR="00755EB5" w:rsidRPr="00B31E3A" w:rsidRDefault="00755EB5" w:rsidP="00755EB5">
      <w:pPr>
        <w:pStyle w:val="NoSpacing"/>
        <w:spacing w:before="120" w:after="40" w:line="264" w:lineRule="auto"/>
        <w:ind w:firstLine="720"/>
        <w:jc w:val="both"/>
        <w:rPr>
          <w:rFonts w:cstheme="minorHAnsi"/>
          <w:b/>
          <w:lang w:val="en-GB"/>
        </w:rPr>
      </w:pPr>
      <w:r w:rsidRPr="00B31E3A">
        <w:rPr>
          <w:rFonts w:cstheme="minorHAnsi"/>
          <w:b/>
          <w:lang w:val="en-GB"/>
        </w:rPr>
        <w:t>Safeguarding</w:t>
      </w:r>
    </w:p>
    <w:p w14:paraId="4F4B99E9" w14:textId="77777777" w:rsidR="00755EB5" w:rsidRPr="00666612" w:rsidRDefault="00755EB5" w:rsidP="00755EB5">
      <w:pPr>
        <w:pStyle w:val="NoSpacing"/>
        <w:spacing w:after="120" w:line="264" w:lineRule="auto"/>
        <w:ind w:left="720"/>
        <w:jc w:val="both"/>
        <w:rPr>
          <w:rFonts w:cstheme="minorHAnsi"/>
          <w:lang w:val="en-GB"/>
        </w:rPr>
      </w:pPr>
      <w:r>
        <w:rPr>
          <w:rFonts w:cstheme="minorHAnsi"/>
          <w:lang w:val="en-GB"/>
        </w:rPr>
        <w:t xml:space="preserve">Our academies </w:t>
      </w:r>
      <w:r w:rsidRPr="00666612">
        <w:rPr>
          <w:rFonts w:cstheme="minorHAnsi"/>
          <w:lang w:val="en-GB"/>
        </w:rPr>
        <w:t xml:space="preserve">recognise that changes in behaviour may be an indicator that a </w:t>
      </w:r>
      <w:r>
        <w:rPr>
          <w:rFonts w:cstheme="minorHAnsi"/>
          <w:lang w:val="en-GB"/>
        </w:rPr>
        <w:t>child</w:t>
      </w:r>
      <w:r w:rsidRPr="00666612">
        <w:rPr>
          <w:rFonts w:cstheme="minorHAnsi"/>
          <w:lang w:val="en-GB"/>
        </w:rPr>
        <w:t xml:space="preserve"> </w:t>
      </w:r>
      <w:proofErr w:type="gramStart"/>
      <w:r w:rsidRPr="00666612">
        <w:rPr>
          <w:rFonts w:cstheme="minorHAnsi"/>
          <w:lang w:val="en-GB"/>
        </w:rPr>
        <w:t>is in need of</w:t>
      </w:r>
      <w:proofErr w:type="gramEnd"/>
      <w:r w:rsidRPr="00666612">
        <w:rPr>
          <w:rFonts w:cstheme="minorHAnsi"/>
          <w:lang w:val="en-GB"/>
        </w:rPr>
        <w:t xml:space="preserve"> help or protection.</w:t>
      </w:r>
      <w:r>
        <w:rPr>
          <w:rFonts w:cstheme="minorHAnsi"/>
          <w:lang w:val="en-GB"/>
        </w:rPr>
        <w:t xml:space="preserve">  </w:t>
      </w:r>
      <w:r w:rsidRPr="00666612">
        <w:rPr>
          <w:rFonts w:cstheme="minorHAnsi"/>
          <w:lang w:val="en-GB"/>
        </w:rPr>
        <w:t xml:space="preserve">We will consider whether a </w:t>
      </w:r>
      <w:r>
        <w:rPr>
          <w:rFonts w:cstheme="minorHAnsi"/>
          <w:lang w:val="en-GB"/>
        </w:rPr>
        <w:t>child’s</w:t>
      </w:r>
      <w:r w:rsidRPr="00666612">
        <w:rPr>
          <w:rFonts w:cstheme="minorHAnsi"/>
          <w:lang w:val="en-GB"/>
        </w:rPr>
        <w:t xml:space="preserve"> misbehaviour may be linked to them suffering, or being likely to suffer, significant harm.</w:t>
      </w:r>
    </w:p>
    <w:p w14:paraId="225C62C7" w14:textId="095D4265" w:rsidR="00755EB5" w:rsidRPr="00666612" w:rsidRDefault="00755EB5" w:rsidP="00755EB5">
      <w:pPr>
        <w:pStyle w:val="NoSpacing"/>
        <w:spacing w:before="120" w:after="120" w:line="264" w:lineRule="auto"/>
        <w:ind w:left="720"/>
        <w:jc w:val="both"/>
        <w:rPr>
          <w:rFonts w:cstheme="minorHAnsi"/>
          <w:lang w:val="en-GB"/>
        </w:rPr>
      </w:pPr>
      <w:r w:rsidRPr="00666612">
        <w:rPr>
          <w:rFonts w:cstheme="minorHAnsi"/>
          <w:lang w:val="en-GB"/>
        </w:rPr>
        <w:t xml:space="preserve">Where this may be the case, we will follow our </w:t>
      </w:r>
      <w:r>
        <w:rPr>
          <w:rFonts w:cstheme="minorHAnsi"/>
          <w:lang w:val="en-GB"/>
        </w:rPr>
        <w:t>Safeguarding &amp; C</w:t>
      </w:r>
      <w:r w:rsidRPr="00666612">
        <w:rPr>
          <w:rFonts w:cstheme="minorHAnsi"/>
          <w:lang w:val="en-GB"/>
        </w:rPr>
        <w:t xml:space="preserve">hild </w:t>
      </w:r>
      <w:r>
        <w:rPr>
          <w:rFonts w:cstheme="minorHAnsi"/>
          <w:lang w:val="en-GB"/>
        </w:rPr>
        <w:t>P</w:t>
      </w:r>
      <w:r w:rsidRPr="00666612">
        <w:rPr>
          <w:rFonts w:cstheme="minorHAnsi"/>
          <w:lang w:val="en-GB"/>
        </w:rPr>
        <w:t xml:space="preserve">rotection </w:t>
      </w:r>
      <w:r>
        <w:rPr>
          <w:rFonts w:cstheme="minorHAnsi"/>
          <w:lang w:val="en-GB"/>
        </w:rPr>
        <w:t>P</w:t>
      </w:r>
      <w:r w:rsidRPr="00666612">
        <w:rPr>
          <w:rFonts w:cstheme="minorHAnsi"/>
          <w:lang w:val="en-GB"/>
        </w:rPr>
        <w:t>olicy, and consider whether pastoral support, an early help intervention or a referral to children’s social care is appropriate</w:t>
      </w:r>
      <w:r>
        <w:rPr>
          <w:rFonts w:cstheme="minorHAnsi"/>
          <w:lang w:val="en-GB"/>
        </w:rPr>
        <w:t xml:space="preserve"> (</w:t>
      </w:r>
      <w:r w:rsidR="00BE29B2">
        <w:rPr>
          <w:rFonts w:cstheme="minorHAnsi"/>
          <w:lang w:val="en-GB"/>
        </w:rPr>
        <w:t xml:space="preserve">please </w:t>
      </w:r>
      <w:r>
        <w:rPr>
          <w:rFonts w:cstheme="minorHAnsi"/>
          <w:lang w:val="en-GB"/>
        </w:rPr>
        <w:t xml:space="preserve">see </w:t>
      </w:r>
      <w:r w:rsidR="00BE29B2">
        <w:rPr>
          <w:rFonts w:cstheme="minorHAnsi"/>
          <w:lang w:val="en-GB"/>
        </w:rPr>
        <w:t xml:space="preserve">the </w:t>
      </w:r>
      <w:r>
        <w:rPr>
          <w:rFonts w:cstheme="minorHAnsi"/>
          <w:lang w:val="en-GB"/>
        </w:rPr>
        <w:t>Safeguarding &amp; C</w:t>
      </w:r>
      <w:r w:rsidRPr="00666612">
        <w:rPr>
          <w:rFonts w:cstheme="minorHAnsi"/>
          <w:lang w:val="en-GB"/>
        </w:rPr>
        <w:t xml:space="preserve">hild </w:t>
      </w:r>
      <w:r>
        <w:rPr>
          <w:rFonts w:cstheme="minorHAnsi"/>
          <w:lang w:val="en-GB"/>
        </w:rPr>
        <w:t>P</w:t>
      </w:r>
      <w:r w:rsidRPr="00666612">
        <w:rPr>
          <w:rFonts w:cstheme="minorHAnsi"/>
          <w:lang w:val="en-GB"/>
        </w:rPr>
        <w:t xml:space="preserve">rotection </w:t>
      </w:r>
      <w:r>
        <w:rPr>
          <w:rFonts w:cstheme="minorHAnsi"/>
          <w:lang w:val="en-GB"/>
        </w:rPr>
        <w:t>P</w:t>
      </w:r>
      <w:r w:rsidRPr="00666612">
        <w:rPr>
          <w:rFonts w:cstheme="minorHAnsi"/>
          <w:lang w:val="en-GB"/>
        </w:rPr>
        <w:t>olicy</w:t>
      </w:r>
      <w:r>
        <w:rPr>
          <w:rFonts w:cstheme="minorHAnsi"/>
          <w:lang w:val="en-GB"/>
        </w:rPr>
        <w:t>).</w:t>
      </w:r>
    </w:p>
    <w:p w14:paraId="241EC842" w14:textId="0DCD1531" w:rsidR="00755EB5" w:rsidRPr="004D3E87" w:rsidRDefault="00755EB5" w:rsidP="00755EB5">
      <w:pPr>
        <w:pStyle w:val="NoSpacing"/>
        <w:spacing w:before="120" w:after="40" w:line="264" w:lineRule="auto"/>
        <w:ind w:firstLine="720"/>
        <w:jc w:val="both"/>
        <w:rPr>
          <w:rFonts w:cstheme="minorHAnsi"/>
          <w:b/>
          <w:lang w:val="en-GB"/>
        </w:rPr>
      </w:pPr>
      <w:r w:rsidRPr="004D3E87">
        <w:rPr>
          <w:rFonts w:cstheme="minorHAnsi"/>
          <w:b/>
          <w:lang w:val="en-GB"/>
        </w:rPr>
        <w:t>Responding to Unacceptable Behaviour</w:t>
      </w:r>
    </w:p>
    <w:p w14:paraId="4BF55961" w14:textId="59C8C0BB" w:rsidR="00755EB5" w:rsidRPr="00666612"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Staff will endeavour to create a predictable environment by always challenging behaviour that falls short of the expectations and by responding in a consistent, fair and proportionate manner, so </w:t>
      </w:r>
      <w:r>
        <w:rPr>
          <w:rFonts w:cstheme="minorHAnsi"/>
          <w:lang w:val="en-GB"/>
        </w:rPr>
        <w:t>children</w:t>
      </w:r>
      <w:r w:rsidRPr="00666612">
        <w:rPr>
          <w:rFonts w:cstheme="minorHAnsi"/>
          <w:lang w:val="en-GB"/>
        </w:rPr>
        <w:t xml:space="preserve"> know with certainty that misbehaviour will always be addressed.</w:t>
      </w:r>
    </w:p>
    <w:p w14:paraId="009B882A" w14:textId="77777777" w:rsidR="00BE29B2" w:rsidRDefault="00755EB5" w:rsidP="00755EB5">
      <w:pPr>
        <w:pStyle w:val="NoSpacing"/>
        <w:spacing w:before="120" w:after="120" w:line="264" w:lineRule="auto"/>
        <w:ind w:left="720"/>
        <w:jc w:val="both"/>
        <w:rPr>
          <w:rFonts w:cstheme="minorHAnsi"/>
          <w:lang w:val="en-GB"/>
        </w:rPr>
        <w:sectPr w:rsidR="00BE29B2" w:rsidSect="00C97E5A">
          <w:pgSz w:w="11906" w:h="16838" w:code="9"/>
          <w:pgMar w:top="680" w:right="1134" w:bottom="284" w:left="1021" w:header="227" w:footer="227" w:gutter="0"/>
          <w:cols w:space="708"/>
          <w:docGrid w:linePitch="360"/>
        </w:sectPr>
      </w:pPr>
      <w:r w:rsidRPr="00666612">
        <w:rPr>
          <w:rFonts w:cstheme="minorHAnsi"/>
          <w:lang w:val="en-GB"/>
        </w:rPr>
        <w:t xml:space="preserve">All </w:t>
      </w:r>
      <w:r>
        <w:rPr>
          <w:rFonts w:cstheme="minorHAnsi"/>
          <w:lang w:val="en-GB"/>
        </w:rPr>
        <w:t>children</w:t>
      </w:r>
      <w:r w:rsidRPr="00666612">
        <w:rPr>
          <w:rFonts w:cstheme="minorHAnsi"/>
          <w:lang w:val="en-GB"/>
        </w:rPr>
        <w:t xml:space="preserve"> will be treated equitably under the policy, with any factors that contributed to the behavioural incident identified and considered.</w:t>
      </w:r>
    </w:p>
    <w:p w14:paraId="2FF3211F" w14:textId="77777777" w:rsidR="00755EB5" w:rsidRPr="00666612" w:rsidRDefault="00755EB5" w:rsidP="00BE29B2">
      <w:pPr>
        <w:pStyle w:val="NoSpacing"/>
        <w:spacing w:before="360" w:after="120" w:line="264" w:lineRule="auto"/>
        <w:ind w:left="720"/>
        <w:jc w:val="both"/>
        <w:rPr>
          <w:rFonts w:cstheme="minorHAnsi"/>
          <w:lang w:val="en-GB"/>
        </w:rPr>
      </w:pPr>
      <w:r w:rsidRPr="00666612">
        <w:rPr>
          <w:rFonts w:cstheme="minorHAnsi"/>
          <w:lang w:val="en-GB"/>
        </w:rPr>
        <w:lastRenderedPageBreak/>
        <w:t>Distraction and de-escalation techniques may be used at the time of the incident or to help prevent further behaviour issues arising, such as the use of pre-arranged scripts and phrases.</w:t>
      </w:r>
    </w:p>
    <w:p w14:paraId="1D4A7F06" w14:textId="7AEE78D6" w:rsidR="00755EB5" w:rsidRPr="00666612" w:rsidRDefault="00755EB5" w:rsidP="00755EB5">
      <w:pPr>
        <w:pStyle w:val="NoSpacing"/>
        <w:spacing w:before="120" w:after="120" w:line="264" w:lineRule="auto"/>
        <w:ind w:left="720"/>
        <w:jc w:val="both"/>
        <w:rPr>
          <w:rFonts w:cstheme="minorHAnsi"/>
          <w:lang w:val="en-GB"/>
        </w:rPr>
      </w:pPr>
      <w:r w:rsidRPr="00666612">
        <w:rPr>
          <w:rFonts w:cstheme="minorHAnsi"/>
          <w:lang w:val="en-GB"/>
        </w:rPr>
        <w:t xml:space="preserve">When a </w:t>
      </w:r>
      <w:r>
        <w:rPr>
          <w:rFonts w:cstheme="minorHAnsi"/>
          <w:lang w:val="en-GB"/>
        </w:rPr>
        <w:t>child’s</w:t>
      </w:r>
      <w:r w:rsidRPr="00666612">
        <w:rPr>
          <w:rFonts w:cstheme="minorHAnsi"/>
          <w:lang w:val="en-GB"/>
        </w:rPr>
        <w:t xml:space="preserve"> behaviour does not meet</w:t>
      </w:r>
      <w:r w:rsidR="00BE29B2">
        <w:rPr>
          <w:rFonts w:cstheme="minorHAnsi"/>
          <w:lang w:val="en-GB"/>
        </w:rPr>
        <w:t>,</w:t>
      </w:r>
      <w:r w:rsidRPr="00666612">
        <w:rPr>
          <w:rFonts w:cstheme="minorHAnsi"/>
          <w:lang w:val="en-GB"/>
        </w:rPr>
        <w:t xml:space="preserve"> or falls below</w:t>
      </w:r>
      <w:r w:rsidR="00BE29B2">
        <w:rPr>
          <w:rFonts w:cstheme="minorHAnsi"/>
          <w:lang w:val="en-GB"/>
        </w:rPr>
        <w:t>,</w:t>
      </w:r>
      <w:r w:rsidRPr="00666612">
        <w:rPr>
          <w:rFonts w:cstheme="minorHAnsi"/>
          <w:lang w:val="en-GB"/>
        </w:rPr>
        <w:t xml:space="preserve"> the standard that can reasonably be expected of them, staff will respond in order to restore a calm and safe learning environment, and to prevent a recurrence of misbehaviour.</w:t>
      </w:r>
    </w:p>
    <w:p w14:paraId="4DF7DE13" w14:textId="77777777" w:rsidR="00755EB5" w:rsidRPr="00666612" w:rsidRDefault="00755EB5" w:rsidP="00755EB5">
      <w:pPr>
        <w:pStyle w:val="NoSpacing"/>
        <w:spacing w:before="120" w:after="40" w:line="264" w:lineRule="auto"/>
        <w:ind w:firstLine="720"/>
        <w:jc w:val="both"/>
        <w:rPr>
          <w:rFonts w:cstheme="minorHAnsi"/>
          <w:lang w:val="en-GB"/>
        </w:rPr>
      </w:pPr>
      <w:r w:rsidRPr="00666612">
        <w:rPr>
          <w:rFonts w:cstheme="minorHAnsi"/>
          <w:lang w:val="en-GB"/>
        </w:rPr>
        <w:t>If unacceptable behaviour occurs, members of staff will:</w:t>
      </w:r>
    </w:p>
    <w:p w14:paraId="390F5106" w14:textId="77777777" w:rsidR="00755EB5" w:rsidRPr="00666612" w:rsidRDefault="00755EB5" w:rsidP="00755EB5">
      <w:pPr>
        <w:pStyle w:val="NoSpacing"/>
        <w:numPr>
          <w:ilvl w:val="0"/>
          <w:numId w:val="23"/>
        </w:numPr>
        <w:spacing w:after="80" w:line="264" w:lineRule="auto"/>
        <w:ind w:left="1021" w:hanging="227"/>
        <w:jc w:val="both"/>
        <w:rPr>
          <w:rFonts w:cstheme="minorHAnsi"/>
          <w:lang w:val="en-GB"/>
        </w:rPr>
      </w:pPr>
      <w:r w:rsidRPr="00666612">
        <w:rPr>
          <w:rFonts w:cstheme="minorHAnsi"/>
          <w:lang w:val="en-GB"/>
        </w:rPr>
        <w:t>Challenge the behaviour;</w:t>
      </w:r>
    </w:p>
    <w:p w14:paraId="1BA43005" w14:textId="77777777" w:rsidR="00755EB5" w:rsidRPr="00666612" w:rsidRDefault="00755EB5" w:rsidP="00755EB5">
      <w:pPr>
        <w:pStyle w:val="NoSpacing"/>
        <w:numPr>
          <w:ilvl w:val="0"/>
          <w:numId w:val="23"/>
        </w:numPr>
        <w:spacing w:before="80" w:after="80" w:line="264" w:lineRule="auto"/>
        <w:ind w:left="1021" w:hanging="227"/>
        <w:jc w:val="both"/>
        <w:rPr>
          <w:rFonts w:cstheme="minorHAnsi"/>
          <w:lang w:val="en-GB"/>
        </w:rPr>
      </w:pPr>
      <w:r w:rsidRPr="00666612">
        <w:rPr>
          <w:rFonts w:cstheme="minorHAnsi"/>
          <w:lang w:val="en-GB"/>
        </w:rPr>
        <w:t>Tell the child what we find unacceptable and why;</w:t>
      </w:r>
    </w:p>
    <w:p w14:paraId="04D2E552" w14:textId="77777777" w:rsidR="00755EB5" w:rsidRPr="00666612" w:rsidRDefault="00755EB5" w:rsidP="00755EB5">
      <w:pPr>
        <w:pStyle w:val="NoSpacing"/>
        <w:numPr>
          <w:ilvl w:val="0"/>
          <w:numId w:val="23"/>
        </w:numPr>
        <w:spacing w:before="80" w:after="80" w:line="264" w:lineRule="auto"/>
        <w:ind w:left="1021" w:hanging="227"/>
        <w:jc w:val="both"/>
        <w:rPr>
          <w:rFonts w:cstheme="minorHAnsi"/>
          <w:lang w:val="en-GB"/>
        </w:rPr>
      </w:pPr>
      <w:r w:rsidRPr="00666612">
        <w:rPr>
          <w:rFonts w:cstheme="minorHAnsi"/>
          <w:lang w:val="en-GB"/>
        </w:rPr>
        <w:t>Explain how they could have behaved differently, modelling what they could have done or said;</w:t>
      </w:r>
    </w:p>
    <w:p w14:paraId="29B4226E" w14:textId="77777777" w:rsidR="00755EB5" w:rsidRPr="00666612" w:rsidRDefault="00755EB5" w:rsidP="00755EB5">
      <w:pPr>
        <w:pStyle w:val="NoSpacing"/>
        <w:numPr>
          <w:ilvl w:val="0"/>
          <w:numId w:val="23"/>
        </w:numPr>
        <w:spacing w:after="120" w:line="264" w:lineRule="auto"/>
        <w:ind w:left="1021" w:hanging="227"/>
        <w:jc w:val="both"/>
        <w:rPr>
          <w:rFonts w:cstheme="minorHAnsi"/>
          <w:lang w:val="en-GB"/>
        </w:rPr>
      </w:pPr>
      <w:r w:rsidRPr="00666612">
        <w:rPr>
          <w:rFonts w:cstheme="minorHAnsi"/>
          <w:lang w:val="en-GB"/>
        </w:rPr>
        <w:t>If the misbehaviour is repeated, or if it is judged to be serious, the member of staff is likely to escalate the incident to more senior staff in the academy.</w:t>
      </w:r>
    </w:p>
    <w:p w14:paraId="7E998CCE" w14:textId="77777777" w:rsidR="00755EB5" w:rsidRPr="005948AE" w:rsidRDefault="00755EB5" w:rsidP="00755EB5">
      <w:pPr>
        <w:pStyle w:val="NoSpacing"/>
        <w:spacing w:before="240" w:after="40" w:line="264" w:lineRule="auto"/>
        <w:ind w:firstLine="720"/>
        <w:jc w:val="both"/>
        <w:rPr>
          <w:rFonts w:cstheme="minorHAnsi"/>
          <w:b/>
          <w:lang w:val="en-GB"/>
        </w:rPr>
      </w:pPr>
      <w:r w:rsidRPr="005948AE">
        <w:rPr>
          <w:rFonts w:cstheme="minorHAnsi"/>
          <w:b/>
          <w:lang w:val="en-GB"/>
        </w:rPr>
        <w:t>Sanctions</w:t>
      </w:r>
    </w:p>
    <w:p w14:paraId="63BBB98A" w14:textId="4AB278B7" w:rsidR="00755EB5" w:rsidRPr="00666612" w:rsidRDefault="00755EB5" w:rsidP="00755EB5">
      <w:pPr>
        <w:pStyle w:val="NoSpacing"/>
        <w:spacing w:after="120" w:line="264" w:lineRule="auto"/>
        <w:ind w:left="720"/>
        <w:jc w:val="both"/>
        <w:rPr>
          <w:rFonts w:cstheme="minorHAnsi"/>
          <w:lang w:val="en-GB"/>
        </w:rPr>
      </w:pPr>
      <w:r w:rsidRPr="00666612">
        <w:rPr>
          <w:rFonts w:cstheme="minorHAnsi"/>
          <w:lang w:val="en-GB"/>
        </w:rPr>
        <w:t>When poor behaviour is identified, sanctions should be implemented consistently and fairly in line with th</w:t>
      </w:r>
      <w:r w:rsidR="00BE29B2">
        <w:rPr>
          <w:rFonts w:cstheme="minorHAnsi"/>
          <w:lang w:val="en-GB"/>
        </w:rPr>
        <w:t>is p</w:t>
      </w:r>
      <w:r w:rsidRPr="00666612">
        <w:rPr>
          <w:rFonts w:cstheme="minorHAnsi"/>
          <w:lang w:val="en-GB"/>
        </w:rPr>
        <w:t xml:space="preserve">olicy. </w:t>
      </w:r>
      <w:r>
        <w:rPr>
          <w:rFonts w:cstheme="minorHAnsi"/>
          <w:lang w:val="en-GB"/>
        </w:rPr>
        <w:t xml:space="preserve"> </w:t>
      </w:r>
      <w:r w:rsidR="00BE29B2">
        <w:rPr>
          <w:rFonts w:cstheme="minorHAnsi"/>
          <w:lang w:val="en-GB"/>
        </w:rPr>
        <w:t>Sanctions</w:t>
      </w:r>
      <w:r w:rsidRPr="00666612">
        <w:rPr>
          <w:rFonts w:cstheme="minorHAnsi"/>
          <w:lang w:val="en-GB"/>
        </w:rPr>
        <w:t xml:space="preserve"> will be proportionate and fair responses that may vary according to the age of the </w:t>
      </w:r>
      <w:r>
        <w:rPr>
          <w:rFonts w:cstheme="minorHAnsi"/>
          <w:lang w:val="en-GB"/>
        </w:rPr>
        <w:t>child</w:t>
      </w:r>
      <w:r w:rsidRPr="00666612">
        <w:rPr>
          <w:rFonts w:cstheme="minorHAnsi"/>
          <w:lang w:val="en-GB"/>
        </w:rPr>
        <w:t xml:space="preserve"> and any other special circumstances that affect </w:t>
      </w:r>
      <w:r>
        <w:rPr>
          <w:rFonts w:cstheme="minorHAnsi"/>
          <w:lang w:val="en-GB"/>
        </w:rPr>
        <w:t>children</w:t>
      </w:r>
      <w:r w:rsidRPr="00666612">
        <w:rPr>
          <w:rFonts w:cstheme="minorHAnsi"/>
          <w:lang w:val="en-GB"/>
        </w:rPr>
        <w:t xml:space="preserve">, including </w:t>
      </w:r>
      <w:r>
        <w:rPr>
          <w:rFonts w:cstheme="minorHAnsi"/>
          <w:lang w:val="en-GB"/>
        </w:rPr>
        <w:t>SEND</w:t>
      </w:r>
      <w:r w:rsidRPr="00666612">
        <w:rPr>
          <w:rFonts w:cstheme="minorHAnsi"/>
          <w:lang w:val="en-GB"/>
        </w:rPr>
        <w:t>.</w:t>
      </w:r>
    </w:p>
    <w:p w14:paraId="33C9C2F8" w14:textId="77777777" w:rsidR="00755EB5" w:rsidRPr="00666612" w:rsidRDefault="00755EB5" w:rsidP="00755EB5">
      <w:pPr>
        <w:pStyle w:val="NoSpacing"/>
        <w:spacing w:before="120" w:after="40" w:line="264" w:lineRule="auto"/>
        <w:ind w:left="720"/>
        <w:jc w:val="both"/>
        <w:rPr>
          <w:rFonts w:cstheme="minorHAnsi"/>
          <w:lang w:val="en-GB"/>
        </w:rPr>
      </w:pPr>
      <w:r w:rsidRPr="00666612">
        <w:rPr>
          <w:rFonts w:cstheme="minorHAnsi"/>
          <w:lang w:val="en-GB"/>
        </w:rPr>
        <w:t xml:space="preserve">Examples of sanctions which the academy may choose to implement are listed below. </w:t>
      </w:r>
      <w:r>
        <w:rPr>
          <w:rFonts w:cstheme="minorHAnsi"/>
          <w:lang w:val="en-GB"/>
        </w:rPr>
        <w:t xml:space="preserve"> </w:t>
      </w:r>
      <w:r w:rsidRPr="00666612">
        <w:rPr>
          <w:rFonts w:cstheme="minorHAnsi"/>
          <w:lang w:val="en-GB"/>
        </w:rPr>
        <w:t>Please note this list is neither exhaustive or defines every possible type of sanction employed:</w:t>
      </w:r>
    </w:p>
    <w:p w14:paraId="5E4963C8" w14:textId="77777777" w:rsidR="00755EB5" w:rsidRPr="00666612" w:rsidRDefault="00755EB5" w:rsidP="00755EB5">
      <w:pPr>
        <w:pStyle w:val="NoSpacing"/>
        <w:numPr>
          <w:ilvl w:val="0"/>
          <w:numId w:val="24"/>
        </w:numPr>
        <w:spacing w:after="80" w:line="264" w:lineRule="auto"/>
        <w:ind w:left="1021" w:hanging="227"/>
        <w:jc w:val="both"/>
        <w:rPr>
          <w:rFonts w:cstheme="minorHAnsi"/>
          <w:lang w:val="en-GB"/>
        </w:rPr>
      </w:pPr>
      <w:r w:rsidRPr="00666612">
        <w:rPr>
          <w:rFonts w:cstheme="minorHAnsi"/>
          <w:lang w:val="en-GB"/>
        </w:rPr>
        <w:t xml:space="preserve">Sending the </w:t>
      </w:r>
      <w:r>
        <w:rPr>
          <w:rFonts w:cstheme="minorHAnsi"/>
          <w:lang w:val="en-GB"/>
        </w:rPr>
        <w:t>child</w:t>
      </w:r>
      <w:r w:rsidRPr="00666612">
        <w:rPr>
          <w:rFonts w:cstheme="minorHAnsi"/>
          <w:lang w:val="en-GB"/>
        </w:rPr>
        <w:t xml:space="preserve"> out of the classroom to work in another space or classroom</w:t>
      </w:r>
      <w:r>
        <w:rPr>
          <w:rFonts w:cstheme="minorHAnsi"/>
          <w:lang w:val="en-GB"/>
        </w:rPr>
        <w:t>;</w:t>
      </w:r>
    </w:p>
    <w:p w14:paraId="4085D8A2" w14:textId="77777777" w:rsidR="00755EB5" w:rsidRPr="00666612" w:rsidRDefault="00755EB5" w:rsidP="00755EB5">
      <w:pPr>
        <w:pStyle w:val="NoSpacing"/>
        <w:numPr>
          <w:ilvl w:val="0"/>
          <w:numId w:val="24"/>
        </w:numPr>
        <w:spacing w:before="80" w:after="80" w:line="264" w:lineRule="auto"/>
        <w:ind w:left="1021" w:hanging="227"/>
        <w:jc w:val="both"/>
        <w:rPr>
          <w:rFonts w:cstheme="minorHAnsi"/>
          <w:lang w:val="en-GB"/>
        </w:rPr>
      </w:pPr>
      <w:r w:rsidRPr="00666612">
        <w:rPr>
          <w:rFonts w:cstheme="minorHAnsi"/>
          <w:lang w:val="en-GB"/>
        </w:rPr>
        <w:t>A verbal reprimand and reminder of the expectations of behaviour</w:t>
      </w:r>
      <w:r>
        <w:rPr>
          <w:rFonts w:cstheme="minorHAnsi"/>
          <w:lang w:val="en-GB"/>
        </w:rPr>
        <w:t>;</w:t>
      </w:r>
    </w:p>
    <w:p w14:paraId="69D484AF" w14:textId="77777777" w:rsidR="00755EB5" w:rsidRPr="00666612" w:rsidRDefault="00755EB5" w:rsidP="00755EB5">
      <w:pPr>
        <w:pStyle w:val="NoSpacing"/>
        <w:numPr>
          <w:ilvl w:val="0"/>
          <w:numId w:val="24"/>
        </w:numPr>
        <w:spacing w:before="80" w:after="80" w:line="264" w:lineRule="auto"/>
        <w:ind w:left="1021" w:hanging="227"/>
        <w:jc w:val="both"/>
        <w:rPr>
          <w:rFonts w:cstheme="minorHAnsi"/>
          <w:lang w:val="en-GB"/>
        </w:rPr>
      </w:pPr>
      <w:r w:rsidRPr="00666612">
        <w:rPr>
          <w:rFonts w:cstheme="minorHAnsi"/>
          <w:lang w:val="en-GB"/>
        </w:rPr>
        <w:t>Expecting work to be completed at home, or at break or lunchtime</w:t>
      </w:r>
      <w:r>
        <w:rPr>
          <w:rFonts w:cstheme="minorHAnsi"/>
          <w:lang w:val="en-GB"/>
        </w:rPr>
        <w:t>;</w:t>
      </w:r>
    </w:p>
    <w:p w14:paraId="18F31281" w14:textId="77777777" w:rsidR="00755EB5" w:rsidRPr="00666612" w:rsidRDefault="00755EB5" w:rsidP="00755EB5">
      <w:pPr>
        <w:pStyle w:val="NoSpacing"/>
        <w:numPr>
          <w:ilvl w:val="0"/>
          <w:numId w:val="24"/>
        </w:numPr>
        <w:spacing w:before="80" w:after="80" w:line="264" w:lineRule="auto"/>
        <w:ind w:left="1021" w:hanging="227"/>
        <w:jc w:val="both"/>
        <w:rPr>
          <w:rFonts w:cstheme="minorHAnsi"/>
          <w:lang w:val="en-GB"/>
        </w:rPr>
      </w:pPr>
      <w:r w:rsidRPr="00666612">
        <w:rPr>
          <w:rFonts w:cstheme="minorHAnsi"/>
          <w:lang w:val="en-GB"/>
        </w:rPr>
        <w:t>Loss of privileges – for instance, the loss of a prized responsibility such as register monitor</w:t>
      </w:r>
      <w:r>
        <w:rPr>
          <w:rFonts w:cstheme="minorHAnsi"/>
          <w:lang w:val="en-GB"/>
        </w:rPr>
        <w:t>;</w:t>
      </w:r>
    </w:p>
    <w:p w14:paraId="4019AC0A" w14:textId="77777777" w:rsidR="00755EB5" w:rsidRPr="00666612" w:rsidRDefault="00755EB5" w:rsidP="00755EB5">
      <w:pPr>
        <w:pStyle w:val="NoSpacing"/>
        <w:numPr>
          <w:ilvl w:val="0"/>
          <w:numId w:val="24"/>
        </w:numPr>
        <w:spacing w:before="80" w:after="80" w:line="264" w:lineRule="auto"/>
        <w:ind w:left="1021" w:hanging="227"/>
        <w:jc w:val="both"/>
        <w:rPr>
          <w:rFonts w:cstheme="minorHAnsi"/>
          <w:lang w:val="en-GB"/>
        </w:rPr>
      </w:pPr>
      <w:r w:rsidRPr="00666612">
        <w:rPr>
          <w:rFonts w:cstheme="minorHAnsi"/>
          <w:lang w:val="en-GB"/>
        </w:rPr>
        <w:t>Time out at playtime or lunchtime</w:t>
      </w:r>
      <w:r>
        <w:rPr>
          <w:rFonts w:cstheme="minorHAnsi"/>
          <w:lang w:val="en-GB"/>
        </w:rPr>
        <w:t>;</w:t>
      </w:r>
    </w:p>
    <w:p w14:paraId="33E9D8EB" w14:textId="3B3D718C" w:rsidR="00755EB5" w:rsidRPr="00666612" w:rsidRDefault="00086375" w:rsidP="00755EB5">
      <w:pPr>
        <w:pStyle w:val="NoSpacing"/>
        <w:numPr>
          <w:ilvl w:val="0"/>
          <w:numId w:val="24"/>
        </w:numPr>
        <w:spacing w:before="80" w:after="80" w:line="264" w:lineRule="auto"/>
        <w:ind w:left="1021" w:hanging="227"/>
        <w:jc w:val="both"/>
        <w:rPr>
          <w:rFonts w:cstheme="minorHAnsi"/>
          <w:lang w:val="en-GB"/>
        </w:rPr>
      </w:pPr>
      <w:r w:rsidRPr="00086375">
        <w:rPr>
          <w:rFonts w:cstheme="minorHAnsi"/>
          <w:lang w:val="en-GB"/>
        </w:rPr>
        <w:t xml:space="preserve">Reflection </w:t>
      </w:r>
      <w:r>
        <w:rPr>
          <w:rFonts w:cstheme="minorHAnsi"/>
          <w:lang w:val="en-GB"/>
        </w:rPr>
        <w:t>t</w:t>
      </w:r>
      <w:r w:rsidRPr="00086375">
        <w:rPr>
          <w:rFonts w:cstheme="minorHAnsi"/>
          <w:lang w:val="en-GB"/>
        </w:rPr>
        <w:t>ime</w:t>
      </w:r>
      <w:r w:rsidR="00755EB5" w:rsidRPr="00666612">
        <w:rPr>
          <w:rFonts w:cstheme="minorHAnsi"/>
          <w:lang w:val="en-GB"/>
        </w:rPr>
        <w:t xml:space="preserve"> </w:t>
      </w:r>
      <w:r>
        <w:rPr>
          <w:rFonts w:cstheme="minorHAnsi"/>
          <w:lang w:val="en-GB"/>
        </w:rPr>
        <w:t xml:space="preserve">session </w:t>
      </w:r>
      <w:r w:rsidR="00755EB5" w:rsidRPr="00666612">
        <w:rPr>
          <w:rFonts w:cstheme="minorHAnsi"/>
          <w:lang w:val="en-GB"/>
        </w:rPr>
        <w:t>at lunchtime with a senior leader</w:t>
      </w:r>
      <w:r w:rsidR="00755EB5">
        <w:rPr>
          <w:rFonts w:cstheme="minorHAnsi"/>
          <w:lang w:val="en-GB"/>
        </w:rPr>
        <w:t>;</w:t>
      </w:r>
    </w:p>
    <w:p w14:paraId="2D338EAE" w14:textId="77777777" w:rsidR="00755EB5" w:rsidRPr="00666612" w:rsidRDefault="00755EB5" w:rsidP="00755EB5">
      <w:pPr>
        <w:pStyle w:val="NoSpacing"/>
        <w:numPr>
          <w:ilvl w:val="0"/>
          <w:numId w:val="24"/>
        </w:numPr>
        <w:spacing w:before="80" w:after="80" w:line="264" w:lineRule="auto"/>
        <w:ind w:left="1021" w:hanging="227"/>
        <w:jc w:val="both"/>
        <w:rPr>
          <w:rFonts w:cstheme="minorHAnsi"/>
          <w:lang w:val="en-GB"/>
        </w:rPr>
      </w:pPr>
      <w:r w:rsidRPr="00666612">
        <w:rPr>
          <w:rFonts w:cstheme="minorHAnsi"/>
          <w:lang w:val="en-GB"/>
        </w:rPr>
        <w:t xml:space="preserve">Referring the </w:t>
      </w:r>
      <w:r>
        <w:rPr>
          <w:rFonts w:cstheme="minorHAnsi"/>
          <w:lang w:val="en-GB"/>
        </w:rPr>
        <w:t>child</w:t>
      </w:r>
      <w:r w:rsidRPr="00666612">
        <w:rPr>
          <w:rFonts w:cstheme="minorHAnsi"/>
          <w:lang w:val="en-GB"/>
        </w:rPr>
        <w:t xml:space="preserve"> to a senior member of staff</w:t>
      </w:r>
      <w:r>
        <w:rPr>
          <w:rFonts w:cstheme="minorHAnsi"/>
          <w:lang w:val="en-GB"/>
        </w:rPr>
        <w:t>;</w:t>
      </w:r>
    </w:p>
    <w:p w14:paraId="2DF584DA" w14:textId="77777777" w:rsidR="00755EB5" w:rsidRPr="00666612" w:rsidRDefault="00755EB5" w:rsidP="00755EB5">
      <w:pPr>
        <w:pStyle w:val="NoSpacing"/>
        <w:numPr>
          <w:ilvl w:val="0"/>
          <w:numId w:val="24"/>
        </w:numPr>
        <w:spacing w:before="80" w:after="80" w:line="264" w:lineRule="auto"/>
        <w:ind w:left="1021" w:hanging="227"/>
        <w:jc w:val="both"/>
        <w:rPr>
          <w:rFonts w:cstheme="minorHAnsi"/>
          <w:lang w:val="en-GB"/>
        </w:rPr>
      </w:pPr>
      <w:r w:rsidRPr="00666612">
        <w:rPr>
          <w:rFonts w:cstheme="minorHAnsi"/>
          <w:lang w:val="en-GB"/>
        </w:rPr>
        <w:t>Letter or phone call home to parents/carers</w:t>
      </w:r>
      <w:r>
        <w:rPr>
          <w:rFonts w:cstheme="minorHAnsi"/>
          <w:lang w:val="en-GB"/>
        </w:rPr>
        <w:t>;</w:t>
      </w:r>
    </w:p>
    <w:p w14:paraId="3EF6584B" w14:textId="77777777" w:rsidR="00755EB5" w:rsidRPr="00666612" w:rsidRDefault="00755EB5" w:rsidP="00755EB5">
      <w:pPr>
        <w:pStyle w:val="NoSpacing"/>
        <w:numPr>
          <w:ilvl w:val="0"/>
          <w:numId w:val="24"/>
        </w:numPr>
        <w:spacing w:before="80" w:after="80" w:line="264" w:lineRule="auto"/>
        <w:ind w:left="1021" w:hanging="227"/>
        <w:jc w:val="both"/>
        <w:rPr>
          <w:rFonts w:cstheme="minorHAnsi"/>
          <w:lang w:val="en-GB"/>
        </w:rPr>
      </w:pPr>
      <w:r w:rsidRPr="00666612">
        <w:rPr>
          <w:rFonts w:cstheme="minorHAnsi"/>
          <w:lang w:val="en-GB"/>
        </w:rPr>
        <w:t>Implementing a behaviour plan (in consultation with parents/carers)</w:t>
      </w:r>
      <w:r>
        <w:rPr>
          <w:rFonts w:cstheme="minorHAnsi"/>
          <w:lang w:val="en-GB"/>
        </w:rPr>
        <w:t>;</w:t>
      </w:r>
    </w:p>
    <w:p w14:paraId="0BA5F876" w14:textId="77777777" w:rsidR="00755EB5" w:rsidRPr="00666612" w:rsidRDefault="00755EB5" w:rsidP="00755EB5">
      <w:pPr>
        <w:pStyle w:val="NoSpacing"/>
        <w:numPr>
          <w:ilvl w:val="0"/>
          <w:numId w:val="24"/>
        </w:numPr>
        <w:spacing w:before="80" w:after="80" w:line="264" w:lineRule="auto"/>
        <w:ind w:left="1021" w:hanging="227"/>
        <w:jc w:val="both"/>
        <w:rPr>
          <w:rFonts w:cstheme="minorHAnsi"/>
          <w:lang w:val="en-GB"/>
        </w:rPr>
      </w:pPr>
      <w:r w:rsidRPr="00666612">
        <w:rPr>
          <w:rFonts w:cstheme="minorHAnsi"/>
          <w:lang w:val="en-GB"/>
        </w:rPr>
        <w:t>Suspension</w:t>
      </w:r>
      <w:r>
        <w:rPr>
          <w:rFonts w:cstheme="minorHAnsi"/>
          <w:lang w:val="en-GB"/>
        </w:rPr>
        <w:t>;</w:t>
      </w:r>
    </w:p>
    <w:p w14:paraId="793977B8" w14:textId="77777777" w:rsidR="00755EB5" w:rsidRPr="00666612" w:rsidRDefault="00755EB5" w:rsidP="00755EB5">
      <w:pPr>
        <w:pStyle w:val="NoSpacing"/>
        <w:numPr>
          <w:ilvl w:val="0"/>
          <w:numId w:val="24"/>
        </w:numPr>
        <w:spacing w:after="120" w:line="264" w:lineRule="auto"/>
        <w:ind w:left="1021" w:hanging="227"/>
        <w:jc w:val="both"/>
        <w:rPr>
          <w:rFonts w:cstheme="minorHAnsi"/>
          <w:lang w:val="en-GB"/>
        </w:rPr>
      </w:pPr>
      <w:r w:rsidRPr="00666612">
        <w:rPr>
          <w:rFonts w:cstheme="minorHAnsi"/>
          <w:lang w:val="en-GB"/>
        </w:rPr>
        <w:t>Permanent exclusion, in the most serious of circumstances</w:t>
      </w:r>
      <w:r>
        <w:rPr>
          <w:rFonts w:cstheme="minorHAnsi"/>
          <w:lang w:val="en-GB"/>
        </w:rPr>
        <w:t>.</w:t>
      </w:r>
    </w:p>
    <w:p w14:paraId="2CB2B82B" w14:textId="77777777" w:rsidR="00755EB5" w:rsidRPr="00666612" w:rsidRDefault="00755EB5" w:rsidP="00755EB5">
      <w:pPr>
        <w:pStyle w:val="NoSpacing"/>
        <w:spacing w:before="120" w:after="120" w:line="264" w:lineRule="auto"/>
        <w:ind w:firstLine="720"/>
        <w:jc w:val="both"/>
        <w:rPr>
          <w:rFonts w:cstheme="minorHAnsi"/>
          <w:lang w:val="en-GB"/>
        </w:rPr>
      </w:pPr>
      <w:r w:rsidRPr="00666612">
        <w:rPr>
          <w:rFonts w:cstheme="minorHAnsi"/>
          <w:lang w:val="en-GB"/>
        </w:rPr>
        <w:t>The academy</w:t>
      </w:r>
      <w:r>
        <w:rPr>
          <w:rFonts w:cstheme="minorHAnsi"/>
          <w:lang w:val="en-GB"/>
        </w:rPr>
        <w:t>-specific</w:t>
      </w:r>
      <w:r w:rsidRPr="00666612">
        <w:rPr>
          <w:rFonts w:cstheme="minorHAnsi"/>
          <w:lang w:val="en-GB"/>
        </w:rPr>
        <w:t xml:space="preserve"> approach to sanctions is set out in Appendix </w:t>
      </w:r>
      <w:r>
        <w:rPr>
          <w:rFonts w:cstheme="minorHAnsi"/>
          <w:lang w:val="en-GB"/>
        </w:rPr>
        <w:t>C</w:t>
      </w:r>
      <w:r w:rsidRPr="00666612">
        <w:rPr>
          <w:rFonts w:cstheme="minorHAnsi"/>
          <w:lang w:val="en-GB"/>
        </w:rPr>
        <w:t>.</w:t>
      </w:r>
    </w:p>
    <w:p w14:paraId="5F5019DE" w14:textId="77777777" w:rsidR="00755EB5" w:rsidRPr="007B6DFB" w:rsidRDefault="00755EB5" w:rsidP="00755EB5">
      <w:pPr>
        <w:pStyle w:val="NoSpacing"/>
        <w:spacing w:before="240" w:after="40" w:line="264" w:lineRule="auto"/>
        <w:ind w:firstLine="720"/>
        <w:jc w:val="both"/>
        <w:rPr>
          <w:rFonts w:cstheme="minorHAnsi"/>
          <w:b/>
          <w:lang w:val="en-GB"/>
        </w:rPr>
      </w:pPr>
      <w:r w:rsidRPr="007B6DFB">
        <w:rPr>
          <w:rFonts w:cstheme="minorHAnsi"/>
          <w:b/>
          <w:lang w:val="en-GB"/>
        </w:rPr>
        <w:t>Suspension or Permanent Exclusion</w:t>
      </w:r>
    </w:p>
    <w:p w14:paraId="1EFD4818" w14:textId="25E01F05" w:rsidR="00755EB5"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The </w:t>
      </w:r>
      <w:r w:rsidR="00BE29B2">
        <w:rPr>
          <w:rFonts w:cstheme="minorHAnsi"/>
          <w:lang w:val="en-GB"/>
        </w:rPr>
        <w:t xml:space="preserve">Head Teacher </w:t>
      </w:r>
      <w:r w:rsidRPr="00666612">
        <w:rPr>
          <w:rFonts w:cstheme="minorHAnsi"/>
          <w:lang w:val="en-GB"/>
        </w:rPr>
        <w:t>has the power to impose a suspension or permanent exclusion from the academy.</w:t>
      </w:r>
      <w:r>
        <w:rPr>
          <w:rFonts w:cstheme="minorHAnsi"/>
          <w:lang w:val="en-GB"/>
        </w:rPr>
        <w:t xml:space="preserve"> </w:t>
      </w:r>
      <w:r w:rsidRPr="00666612">
        <w:rPr>
          <w:rFonts w:cstheme="minorHAnsi"/>
          <w:lang w:val="en-GB"/>
        </w:rPr>
        <w:t xml:space="preserve"> The </w:t>
      </w:r>
      <w:r w:rsidR="00BE29B2">
        <w:rPr>
          <w:rFonts w:cstheme="minorHAnsi"/>
          <w:lang w:val="en-GB"/>
        </w:rPr>
        <w:t xml:space="preserve">Head Teacher </w:t>
      </w:r>
      <w:r w:rsidRPr="00666612">
        <w:rPr>
          <w:rFonts w:cstheme="minorHAnsi"/>
          <w:lang w:val="en-GB"/>
        </w:rPr>
        <w:t xml:space="preserve">will make this decision in line with this policy and after </w:t>
      </w:r>
      <w:proofErr w:type="gramStart"/>
      <w:r w:rsidRPr="00666612">
        <w:rPr>
          <w:rFonts w:cstheme="minorHAnsi"/>
          <w:lang w:val="en-GB"/>
        </w:rPr>
        <w:t>taking into account</w:t>
      </w:r>
      <w:proofErr w:type="gramEnd"/>
      <w:r w:rsidRPr="00666612">
        <w:rPr>
          <w:rFonts w:cstheme="minorHAnsi"/>
          <w:lang w:val="en-GB"/>
        </w:rPr>
        <w:t xml:space="preserve"> all the circumstances, the evidence available and the need to balance the interests of the </w:t>
      </w:r>
      <w:r>
        <w:rPr>
          <w:rFonts w:cstheme="minorHAnsi"/>
          <w:lang w:val="en-GB"/>
        </w:rPr>
        <w:t>child</w:t>
      </w:r>
      <w:r w:rsidRPr="00666612">
        <w:rPr>
          <w:rFonts w:cstheme="minorHAnsi"/>
          <w:lang w:val="en-GB"/>
        </w:rPr>
        <w:t xml:space="preserve"> against those of the academy.</w:t>
      </w:r>
    </w:p>
    <w:p w14:paraId="770ED652" w14:textId="77777777" w:rsidR="00BE29B2" w:rsidRDefault="00755EB5" w:rsidP="00BE29B2">
      <w:pPr>
        <w:pStyle w:val="NoSpacing"/>
        <w:spacing w:after="120" w:line="264" w:lineRule="auto"/>
        <w:ind w:left="720"/>
        <w:jc w:val="both"/>
        <w:rPr>
          <w:rFonts w:cstheme="minorHAnsi"/>
          <w:lang w:val="en-GB"/>
        </w:rPr>
      </w:pPr>
      <w:r w:rsidRPr="00666612">
        <w:rPr>
          <w:rFonts w:cstheme="minorHAnsi"/>
          <w:lang w:val="en-GB"/>
        </w:rPr>
        <w:t xml:space="preserve">The </w:t>
      </w:r>
      <w:r w:rsidR="00BE29B2">
        <w:rPr>
          <w:rFonts w:cstheme="minorHAnsi"/>
          <w:lang w:val="en-GB"/>
        </w:rPr>
        <w:t xml:space="preserve">Head Teacher </w:t>
      </w:r>
      <w:r w:rsidRPr="00666612">
        <w:rPr>
          <w:rFonts w:cstheme="minorHAnsi"/>
          <w:lang w:val="en-GB"/>
        </w:rPr>
        <w:t xml:space="preserve">will have regard to the latest statutory guidance for exclusion issued by the Department for Education: </w:t>
      </w:r>
      <w:r w:rsidR="00BE29B2" w:rsidRPr="00BE29B2">
        <w:rPr>
          <w:rFonts w:cstheme="minorHAnsi"/>
          <w:i/>
          <w:lang w:val="en-GB"/>
        </w:rPr>
        <w:t>Suspension and Permanent Exclusion from maintained schools, academies and pupil referral units in England, including pupil movement.</w:t>
      </w:r>
    </w:p>
    <w:p w14:paraId="494D3617" w14:textId="77777777" w:rsidR="00BE29B2" w:rsidRDefault="00755EB5" w:rsidP="00BE29B2">
      <w:pPr>
        <w:pStyle w:val="NoSpacing"/>
        <w:spacing w:after="120" w:line="264" w:lineRule="auto"/>
        <w:ind w:left="720"/>
        <w:jc w:val="both"/>
        <w:rPr>
          <w:rFonts w:cstheme="minorHAnsi"/>
          <w:lang w:val="en-GB"/>
        </w:rPr>
        <w:sectPr w:rsidR="00BE29B2" w:rsidSect="00C97E5A">
          <w:pgSz w:w="11906" w:h="16838" w:code="9"/>
          <w:pgMar w:top="680" w:right="1134" w:bottom="284" w:left="1021" w:header="227" w:footer="227" w:gutter="0"/>
          <w:cols w:space="708"/>
          <w:docGrid w:linePitch="360"/>
        </w:sectPr>
      </w:pPr>
      <w:r w:rsidRPr="00666612">
        <w:rPr>
          <w:rFonts w:cstheme="minorHAnsi"/>
          <w:lang w:val="en-GB"/>
        </w:rPr>
        <w:t xml:space="preserve">Please see </w:t>
      </w:r>
      <w:r>
        <w:rPr>
          <w:rFonts w:cstheme="minorHAnsi"/>
          <w:lang w:val="en-GB"/>
        </w:rPr>
        <w:t xml:space="preserve">the Kite Academy Trust </w:t>
      </w:r>
      <w:r w:rsidRPr="00666612">
        <w:rPr>
          <w:rFonts w:cstheme="minorHAnsi"/>
          <w:lang w:val="en-GB"/>
        </w:rPr>
        <w:t xml:space="preserve">Suspension </w:t>
      </w:r>
      <w:r>
        <w:rPr>
          <w:rFonts w:cstheme="minorHAnsi"/>
          <w:lang w:val="en-GB"/>
        </w:rPr>
        <w:t xml:space="preserve">&amp; </w:t>
      </w:r>
      <w:r w:rsidRPr="00666612">
        <w:rPr>
          <w:rFonts w:cstheme="minorHAnsi"/>
          <w:lang w:val="en-GB"/>
        </w:rPr>
        <w:t>Exclusion Policy</w:t>
      </w:r>
      <w:r>
        <w:rPr>
          <w:rFonts w:cstheme="minorHAnsi"/>
          <w:lang w:val="en-GB"/>
        </w:rPr>
        <w:t>.</w:t>
      </w:r>
    </w:p>
    <w:p w14:paraId="185A0CCE" w14:textId="77777777" w:rsidR="00755EB5" w:rsidRPr="00352EA3" w:rsidRDefault="00755EB5" w:rsidP="00BE29B2">
      <w:pPr>
        <w:pStyle w:val="NoSpacing"/>
        <w:spacing w:before="360" w:after="40" w:line="264" w:lineRule="auto"/>
        <w:ind w:firstLine="720"/>
        <w:jc w:val="both"/>
        <w:rPr>
          <w:rFonts w:cstheme="minorHAnsi"/>
          <w:b/>
          <w:lang w:val="en-GB"/>
        </w:rPr>
      </w:pPr>
      <w:r w:rsidRPr="00352EA3">
        <w:rPr>
          <w:rFonts w:cstheme="minorHAnsi"/>
          <w:b/>
          <w:lang w:val="en-GB"/>
        </w:rPr>
        <w:lastRenderedPageBreak/>
        <w:t xml:space="preserve">Support Systems for </w:t>
      </w:r>
      <w:r>
        <w:rPr>
          <w:rFonts w:cstheme="minorHAnsi"/>
          <w:b/>
          <w:lang w:val="en-GB"/>
        </w:rPr>
        <w:t>Children</w:t>
      </w:r>
    </w:p>
    <w:p w14:paraId="51A9FD39" w14:textId="77777777" w:rsidR="00755EB5" w:rsidRPr="00666612"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Some </w:t>
      </w:r>
      <w:r>
        <w:rPr>
          <w:rFonts w:cstheme="minorHAnsi"/>
          <w:lang w:val="en-GB"/>
        </w:rPr>
        <w:t>children</w:t>
      </w:r>
      <w:r w:rsidRPr="00666612">
        <w:rPr>
          <w:rFonts w:cstheme="minorHAnsi"/>
          <w:lang w:val="en-GB"/>
        </w:rPr>
        <w:t xml:space="preserve"> may need extra support and help to correct their behaviour beyond the use of the sanctions mentioned above.</w:t>
      </w:r>
      <w:r>
        <w:rPr>
          <w:rFonts w:cstheme="minorHAnsi"/>
          <w:lang w:val="en-GB"/>
        </w:rPr>
        <w:t xml:space="preserve"> </w:t>
      </w:r>
      <w:r w:rsidRPr="00666612">
        <w:rPr>
          <w:rFonts w:cstheme="minorHAnsi"/>
          <w:lang w:val="en-GB"/>
        </w:rPr>
        <w:t xml:space="preserve"> We employ a number of support strategies in these circumstances which are determined by each academy.</w:t>
      </w:r>
      <w:r>
        <w:rPr>
          <w:rFonts w:cstheme="minorHAnsi"/>
          <w:lang w:val="en-GB"/>
        </w:rPr>
        <w:t xml:space="preserve"> </w:t>
      </w:r>
      <w:r w:rsidRPr="00666612">
        <w:rPr>
          <w:rFonts w:cstheme="minorHAnsi"/>
          <w:lang w:val="en-GB"/>
        </w:rPr>
        <w:t xml:space="preserve"> Often the support strategies are deployed alongside the sanctions mentioned above in order to help the </w:t>
      </w:r>
      <w:r>
        <w:rPr>
          <w:rFonts w:cstheme="minorHAnsi"/>
          <w:lang w:val="en-GB"/>
        </w:rPr>
        <w:t>child</w:t>
      </w:r>
      <w:r w:rsidRPr="00666612">
        <w:rPr>
          <w:rFonts w:cstheme="minorHAnsi"/>
          <w:lang w:val="en-GB"/>
        </w:rPr>
        <w:t xml:space="preserve"> improve their behaviour before more serious sanctions are necessary.</w:t>
      </w:r>
    </w:p>
    <w:p w14:paraId="01644B01" w14:textId="77777777" w:rsidR="00755EB5" w:rsidRPr="0051780F" w:rsidRDefault="00755EB5" w:rsidP="00755EB5">
      <w:pPr>
        <w:pStyle w:val="NoSpacing"/>
        <w:spacing w:before="240" w:after="40" w:line="264" w:lineRule="auto"/>
        <w:ind w:firstLine="720"/>
        <w:jc w:val="both"/>
        <w:rPr>
          <w:rFonts w:cstheme="minorHAnsi"/>
          <w:b/>
          <w:lang w:val="en-GB"/>
        </w:rPr>
      </w:pPr>
      <w:r w:rsidRPr="0051780F">
        <w:rPr>
          <w:rFonts w:cstheme="minorHAnsi"/>
          <w:b/>
          <w:lang w:val="en-GB"/>
        </w:rPr>
        <w:t>Conduct &amp; Misbehaviour Offsite</w:t>
      </w:r>
    </w:p>
    <w:p w14:paraId="7F9E09ED" w14:textId="77777777" w:rsidR="00755EB5" w:rsidRPr="00666612"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All </w:t>
      </w:r>
      <w:r>
        <w:rPr>
          <w:rFonts w:cstheme="minorHAnsi"/>
          <w:lang w:val="en-GB"/>
        </w:rPr>
        <w:t>children</w:t>
      </w:r>
      <w:r w:rsidRPr="00666612">
        <w:rPr>
          <w:rFonts w:cstheme="minorHAnsi"/>
          <w:lang w:val="en-GB"/>
        </w:rPr>
        <w:t xml:space="preserve"> have a responsibility to act in an appropriate manner outside of school hours particularly on the journey to and from the academy. </w:t>
      </w:r>
      <w:r>
        <w:rPr>
          <w:rFonts w:cstheme="minorHAnsi"/>
          <w:lang w:val="en-GB"/>
        </w:rPr>
        <w:t xml:space="preserve"> Children’s</w:t>
      </w:r>
      <w:r w:rsidRPr="00666612">
        <w:rPr>
          <w:rFonts w:cstheme="minorHAnsi"/>
          <w:lang w:val="en-GB"/>
        </w:rPr>
        <w:t xml:space="preserve"> behaviour in the local community outside of the school day is in the first instance the responsibility of parents/carers. </w:t>
      </w:r>
      <w:r>
        <w:rPr>
          <w:rFonts w:cstheme="minorHAnsi"/>
          <w:lang w:val="en-GB"/>
        </w:rPr>
        <w:t xml:space="preserve"> </w:t>
      </w:r>
      <w:r w:rsidRPr="00666612">
        <w:rPr>
          <w:rFonts w:cstheme="minorHAnsi"/>
          <w:lang w:val="en-GB"/>
        </w:rPr>
        <w:t xml:space="preserve">Standards of behaviour outside of the academy should be just as high as those expected inside of the academy; schools are legally entitled to discipline pupils for inappropriate behaviour occurring outside the </w:t>
      </w:r>
      <w:r>
        <w:rPr>
          <w:rFonts w:cstheme="minorHAnsi"/>
          <w:lang w:val="en-GB"/>
        </w:rPr>
        <w:t>school</w:t>
      </w:r>
      <w:r w:rsidRPr="00666612">
        <w:rPr>
          <w:rFonts w:cstheme="minorHAnsi"/>
          <w:lang w:val="en-GB"/>
        </w:rPr>
        <w:t xml:space="preserve"> premises.</w:t>
      </w:r>
    </w:p>
    <w:p w14:paraId="6CEFBB83" w14:textId="77777777" w:rsidR="00755EB5" w:rsidRPr="00666612" w:rsidRDefault="00755EB5" w:rsidP="00755EB5">
      <w:pPr>
        <w:pStyle w:val="NoSpacing"/>
        <w:spacing w:before="120" w:after="40" w:line="264" w:lineRule="auto"/>
        <w:ind w:firstLine="720"/>
        <w:jc w:val="both"/>
        <w:rPr>
          <w:rFonts w:cstheme="minorHAnsi"/>
          <w:lang w:val="en-GB"/>
        </w:rPr>
      </w:pPr>
      <w:r w:rsidRPr="00666612">
        <w:rPr>
          <w:rFonts w:cstheme="minorHAnsi"/>
          <w:lang w:val="en-GB"/>
        </w:rPr>
        <w:t xml:space="preserve">Teachers may discipline </w:t>
      </w:r>
      <w:r>
        <w:rPr>
          <w:rFonts w:cstheme="minorHAnsi"/>
          <w:lang w:val="en-GB"/>
        </w:rPr>
        <w:t>a child</w:t>
      </w:r>
      <w:r w:rsidRPr="00666612">
        <w:rPr>
          <w:rFonts w:cstheme="minorHAnsi"/>
          <w:lang w:val="en-GB"/>
        </w:rPr>
        <w:t xml:space="preserve"> for misbehaviour when the </w:t>
      </w:r>
      <w:r>
        <w:rPr>
          <w:rFonts w:cstheme="minorHAnsi"/>
          <w:lang w:val="en-GB"/>
        </w:rPr>
        <w:t>child</w:t>
      </w:r>
      <w:r w:rsidRPr="00666612">
        <w:rPr>
          <w:rFonts w:cstheme="minorHAnsi"/>
          <w:lang w:val="en-GB"/>
        </w:rPr>
        <w:t xml:space="preserve"> is:</w:t>
      </w:r>
    </w:p>
    <w:p w14:paraId="43F9840E" w14:textId="77777777" w:rsidR="00755EB5" w:rsidRPr="00666612" w:rsidRDefault="00755EB5" w:rsidP="00755EB5">
      <w:pPr>
        <w:pStyle w:val="NoSpacing"/>
        <w:numPr>
          <w:ilvl w:val="0"/>
          <w:numId w:val="25"/>
        </w:numPr>
        <w:spacing w:after="80" w:line="264" w:lineRule="auto"/>
        <w:ind w:left="1021" w:hanging="227"/>
        <w:jc w:val="both"/>
        <w:rPr>
          <w:rFonts w:cstheme="minorHAnsi"/>
          <w:lang w:val="en-GB"/>
        </w:rPr>
      </w:pPr>
      <w:r w:rsidRPr="00666612">
        <w:rPr>
          <w:rFonts w:cstheme="minorHAnsi"/>
          <w:lang w:val="en-GB"/>
        </w:rPr>
        <w:t>Taking part in any academy-organised or academy-related activity</w:t>
      </w:r>
      <w:r>
        <w:rPr>
          <w:rFonts w:cstheme="minorHAnsi"/>
          <w:lang w:val="en-GB"/>
        </w:rPr>
        <w:t>;</w:t>
      </w:r>
    </w:p>
    <w:p w14:paraId="564BE37A" w14:textId="77777777" w:rsidR="00755EB5" w:rsidRPr="00666612" w:rsidRDefault="00755EB5" w:rsidP="00755EB5">
      <w:pPr>
        <w:pStyle w:val="NoSpacing"/>
        <w:numPr>
          <w:ilvl w:val="0"/>
          <w:numId w:val="25"/>
        </w:numPr>
        <w:spacing w:after="80" w:line="264" w:lineRule="auto"/>
        <w:ind w:left="1021" w:hanging="227"/>
        <w:jc w:val="both"/>
        <w:rPr>
          <w:rFonts w:cstheme="minorHAnsi"/>
          <w:lang w:val="en-GB"/>
        </w:rPr>
      </w:pPr>
      <w:r w:rsidRPr="00666612">
        <w:rPr>
          <w:rFonts w:cstheme="minorHAnsi"/>
          <w:lang w:val="en-GB"/>
        </w:rPr>
        <w:t>Travelling to or from the academy</w:t>
      </w:r>
      <w:r>
        <w:rPr>
          <w:rFonts w:cstheme="minorHAnsi"/>
          <w:lang w:val="en-GB"/>
        </w:rPr>
        <w:t>;</w:t>
      </w:r>
    </w:p>
    <w:p w14:paraId="3862A9B8" w14:textId="77777777" w:rsidR="00755EB5" w:rsidRPr="00666612" w:rsidRDefault="00755EB5" w:rsidP="00755EB5">
      <w:pPr>
        <w:pStyle w:val="NoSpacing"/>
        <w:numPr>
          <w:ilvl w:val="0"/>
          <w:numId w:val="25"/>
        </w:numPr>
        <w:spacing w:after="80" w:line="264" w:lineRule="auto"/>
        <w:ind w:left="1021" w:hanging="227"/>
        <w:jc w:val="both"/>
        <w:rPr>
          <w:rFonts w:cstheme="minorHAnsi"/>
          <w:lang w:val="en-GB"/>
        </w:rPr>
      </w:pPr>
      <w:r w:rsidRPr="00666612">
        <w:rPr>
          <w:rFonts w:cstheme="minorHAnsi"/>
          <w:lang w:val="en-GB"/>
        </w:rPr>
        <w:t>Wearing academy uniform</w:t>
      </w:r>
      <w:r>
        <w:rPr>
          <w:rFonts w:cstheme="minorHAnsi"/>
          <w:lang w:val="en-GB"/>
        </w:rPr>
        <w:t>;</w:t>
      </w:r>
    </w:p>
    <w:p w14:paraId="3C15CEFC" w14:textId="77777777" w:rsidR="00755EB5" w:rsidRPr="00666612" w:rsidRDefault="00755EB5" w:rsidP="00755EB5">
      <w:pPr>
        <w:pStyle w:val="NoSpacing"/>
        <w:numPr>
          <w:ilvl w:val="0"/>
          <w:numId w:val="25"/>
        </w:numPr>
        <w:spacing w:after="80" w:line="264" w:lineRule="auto"/>
        <w:ind w:left="1021" w:hanging="227"/>
        <w:jc w:val="both"/>
        <w:rPr>
          <w:rFonts w:cstheme="minorHAnsi"/>
          <w:lang w:val="en-GB"/>
        </w:rPr>
      </w:pPr>
      <w:r w:rsidRPr="00666612">
        <w:rPr>
          <w:rFonts w:cstheme="minorHAnsi"/>
          <w:lang w:val="en-GB"/>
        </w:rPr>
        <w:t>In some other way identifiable as a pupil at the academy</w:t>
      </w:r>
      <w:r>
        <w:rPr>
          <w:rFonts w:cstheme="minorHAnsi"/>
          <w:lang w:val="en-GB"/>
        </w:rPr>
        <w:t>;</w:t>
      </w:r>
    </w:p>
    <w:p w14:paraId="2BB27CE7" w14:textId="77777777" w:rsidR="00755EB5" w:rsidRPr="00666612" w:rsidRDefault="00755EB5" w:rsidP="00755EB5">
      <w:pPr>
        <w:pStyle w:val="NoSpacing"/>
        <w:numPr>
          <w:ilvl w:val="0"/>
          <w:numId w:val="25"/>
        </w:numPr>
        <w:spacing w:after="120" w:line="264" w:lineRule="auto"/>
        <w:ind w:left="1021" w:hanging="227"/>
        <w:jc w:val="both"/>
        <w:rPr>
          <w:rFonts w:cstheme="minorHAnsi"/>
          <w:lang w:val="en-GB"/>
        </w:rPr>
      </w:pPr>
      <w:r w:rsidRPr="00666612">
        <w:rPr>
          <w:rFonts w:cstheme="minorHAnsi"/>
          <w:lang w:val="en-GB"/>
        </w:rPr>
        <w:t xml:space="preserve">Demonstrating any unacceptable behaviour at any time, whether or not the conditions above apply; including behaviour that could have repercussions for the orderly running of the academy, poses a threat to another </w:t>
      </w:r>
      <w:r>
        <w:rPr>
          <w:rFonts w:cstheme="minorHAnsi"/>
          <w:lang w:val="en-GB"/>
        </w:rPr>
        <w:t>child</w:t>
      </w:r>
      <w:r w:rsidRPr="00666612">
        <w:rPr>
          <w:rFonts w:cstheme="minorHAnsi"/>
          <w:lang w:val="en-GB"/>
        </w:rPr>
        <w:t>/ member of the public or could adversely affect the reputation of the academy/Trust.</w:t>
      </w:r>
    </w:p>
    <w:p w14:paraId="796E7E36" w14:textId="77777777" w:rsidR="00755EB5" w:rsidRPr="0051780F" w:rsidRDefault="00755EB5" w:rsidP="00755EB5">
      <w:pPr>
        <w:pStyle w:val="NoSpacing"/>
        <w:spacing w:before="240" w:after="40" w:line="264" w:lineRule="auto"/>
        <w:ind w:firstLine="720"/>
        <w:jc w:val="both"/>
        <w:rPr>
          <w:rFonts w:cstheme="minorHAnsi"/>
          <w:b/>
          <w:lang w:val="en-GB"/>
        </w:rPr>
      </w:pPr>
      <w:r w:rsidRPr="0051780F">
        <w:rPr>
          <w:rFonts w:cstheme="minorHAnsi"/>
          <w:b/>
          <w:lang w:val="en-GB"/>
        </w:rPr>
        <w:t>Online Misbehaviour</w:t>
      </w:r>
    </w:p>
    <w:p w14:paraId="1EECC4B9" w14:textId="77777777" w:rsidR="00755EB5" w:rsidRPr="00666612" w:rsidRDefault="00755EB5" w:rsidP="00BE29B2">
      <w:pPr>
        <w:pStyle w:val="NoSpacing"/>
        <w:spacing w:after="40" w:line="264" w:lineRule="auto"/>
        <w:ind w:firstLine="720"/>
        <w:jc w:val="both"/>
        <w:rPr>
          <w:rFonts w:cstheme="minorHAnsi"/>
          <w:lang w:val="en-GB"/>
        </w:rPr>
      </w:pPr>
      <w:r w:rsidRPr="00666612">
        <w:rPr>
          <w:rFonts w:cstheme="minorHAnsi"/>
          <w:lang w:val="en-GB"/>
        </w:rPr>
        <w:t xml:space="preserve">The </w:t>
      </w:r>
      <w:r>
        <w:rPr>
          <w:rFonts w:cstheme="minorHAnsi"/>
          <w:lang w:val="en-GB"/>
        </w:rPr>
        <w:t>academy</w:t>
      </w:r>
      <w:r w:rsidRPr="00666612">
        <w:rPr>
          <w:rFonts w:cstheme="minorHAnsi"/>
          <w:lang w:val="en-GB"/>
        </w:rPr>
        <w:t xml:space="preserve"> can issue behaviour sanctions to </w:t>
      </w:r>
      <w:r>
        <w:rPr>
          <w:rFonts w:cstheme="minorHAnsi"/>
          <w:lang w:val="en-GB"/>
        </w:rPr>
        <w:t>children</w:t>
      </w:r>
      <w:r w:rsidRPr="00666612">
        <w:rPr>
          <w:rFonts w:cstheme="minorHAnsi"/>
          <w:lang w:val="en-GB"/>
        </w:rPr>
        <w:t xml:space="preserve"> for online misbehaviour when:</w:t>
      </w:r>
    </w:p>
    <w:p w14:paraId="7C439E48" w14:textId="77777777" w:rsidR="00755EB5" w:rsidRPr="00666612" w:rsidRDefault="00755EB5" w:rsidP="00755EB5">
      <w:pPr>
        <w:pStyle w:val="NoSpacing"/>
        <w:numPr>
          <w:ilvl w:val="0"/>
          <w:numId w:val="26"/>
        </w:numPr>
        <w:spacing w:after="80" w:line="264" w:lineRule="auto"/>
        <w:ind w:left="1021" w:hanging="227"/>
        <w:jc w:val="both"/>
        <w:rPr>
          <w:rFonts w:cstheme="minorHAnsi"/>
          <w:lang w:val="en-GB"/>
        </w:rPr>
      </w:pPr>
      <w:r w:rsidRPr="00666612">
        <w:rPr>
          <w:rFonts w:cstheme="minorHAnsi"/>
          <w:lang w:val="en-GB"/>
        </w:rPr>
        <w:t xml:space="preserve">It poses a threat or causes harm to another </w:t>
      </w:r>
      <w:r>
        <w:rPr>
          <w:rFonts w:cstheme="minorHAnsi"/>
          <w:lang w:val="en-GB"/>
        </w:rPr>
        <w:t>child;</w:t>
      </w:r>
    </w:p>
    <w:p w14:paraId="491C2F62" w14:textId="77777777" w:rsidR="00755EB5" w:rsidRPr="00666612" w:rsidRDefault="00755EB5" w:rsidP="00755EB5">
      <w:pPr>
        <w:pStyle w:val="NoSpacing"/>
        <w:numPr>
          <w:ilvl w:val="0"/>
          <w:numId w:val="26"/>
        </w:numPr>
        <w:spacing w:after="80" w:line="264" w:lineRule="auto"/>
        <w:ind w:left="1021" w:hanging="227"/>
        <w:jc w:val="both"/>
        <w:rPr>
          <w:rFonts w:cstheme="minorHAnsi"/>
          <w:lang w:val="en-GB"/>
        </w:rPr>
      </w:pPr>
      <w:r w:rsidRPr="00666612">
        <w:rPr>
          <w:rFonts w:cstheme="minorHAnsi"/>
          <w:lang w:val="en-GB"/>
        </w:rPr>
        <w:t xml:space="preserve">It could have repercussions for the orderly running of the </w:t>
      </w:r>
      <w:r>
        <w:rPr>
          <w:rFonts w:cstheme="minorHAnsi"/>
          <w:lang w:val="en-GB"/>
        </w:rPr>
        <w:t>academy;</w:t>
      </w:r>
    </w:p>
    <w:p w14:paraId="5952ACEC" w14:textId="77777777" w:rsidR="00755EB5" w:rsidRPr="00666612" w:rsidRDefault="00755EB5" w:rsidP="00755EB5">
      <w:pPr>
        <w:pStyle w:val="NoSpacing"/>
        <w:numPr>
          <w:ilvl w:val="0"/>
          <w:numId w:val="26"/>
        </w:numPr>
        <w:spacing w:after="80" w:line="264" w:lineRule="auto"/>
        <w:ind w:left="1021" w:hanging="227"/>
        <w:jc w:val="both"/>
        <w:rPr>
          <w:rFonts w:cstheme="minorHAnsi"/>
          <w:lang w:val="en-GB"/>
        </w:rPr>
      </w:pPr>
      <w:r w:rsidRPr="00666612">
        <w:rPr>
          <w:rFonts w:cstheme="minorHAnsi"/>
          <w:lang w:val="en-GB"/>
        </w:rPr>
        <w:t xml:space="preserve">It adversely affects the reputation of the </w:t>
      </w:r>
      <w:r>
        <w:rPr>
          <w:rFonts w:cstheme="minorHAnsi"/>
          <w:lang w:val="en-GB"/>
        </w:rPr>
        <w:t>academy;</w:t>
      </w:r>
    </w:p>
    <w:p w14:paraId="53C0D045" w14:textId="77777777" w:rsidR="00755EB5" w:rsidRPr="00666612" w:rsidRDefault="00755EB5" w:rsidP="00755EB5">
      <w:pPr>
        <w:pStyle w:val="NoSpacing"/>
        <w:numPr>
          <w:ilvl w:val="0"/>
          <w:numId w:val="26"/>
        </w:numPr>
        <w:spacing w:after="120" w:line="264" w:lineRule="auto"/>
        <w:ind w:left="1021" w:hanging="227"/>
        <w:jc w:val="both"/>
        <w:rPr>
          <w:rFonts w:cstheme="minorHAnsi"/>
          <w:lang w:val="en-GB"/>
        </w:rPr>
      </w:pPr>
      <w:r w:rsidRPr="00666612">
        <w:rPr>
          <w:rFonts w:cstheme="minorHAnsi"/>
          <w:lang w:val="en-GB"/>
        </w:rPr>
        <w:t xml:space="preserve">The </w:t>
      </w:r>
      <w:r>
        <w:rPr>
          <w:rFonts w:cstheme="minorHAnsi"/>
          <w:lang w:val="en-GB"/>
        </w:rPr>
        <w:t>child</w:t>
      </w:r>
      <w:r w:rsidRPr="00666612">
        <w:rPr>
          <w:rFonts w:cstheme="minorHAnsi"/>
          <w:lang w:val="en-GB"/>
        </w:rPr>
        <w:t xml:space="preserve"> is identifiable as a </w:t>
      </w:r>
      <w:r>
        <w:rPr>
          <w:rFonts w:cstheme="minorHAnsi"/>
          <w:lang w:val="en-GB"/>
        </w:rPr>
        <w:t>pupil</w:t>
      </w:r>
      <w:r w:rsidRPr="00666612">
        <w:rPr>
          <w:rFonts w:cstheme="minorHAnsi"/>
          <w:lang w:val="en-GB"/>
        </w:rPr>
        <w:t xml:space="preserve"> of the </w:t>
      </w:r>
      <w:r>
        <w:rPr>
          <w:rFonts w:cstheme="minorHAnsi"/>
          <w:lang w:val="en-GB"/>
        </w:rPr>
        <w:t>academy.</w:t>
      </w:r>
    </w:p>
    <w:p w14:paraId="2702CE8B" w14:textId="77777777" w:rsidR="00755EB5" w:rsidRPr="0051780F" w:rsidRDefault="00755EB5" w:rsidP="00755EB5">
      <w:pPr>
        <w:pStyle w:val="NoSpacing"/>
        <w:spacing w:before="240" w:after="40" w:line="264" w:lineRule="auto"/>
        <w:ind w:firstLine="720"/>
        <w:jc w:val="both"/>
        <w:rPr>
          <w:rFonts w:cstheme="minorHAnsi"/>
          <w:b/>
          <w:lang w:val="en-GB"/>
        </w:rPr>
      </w:pPr>
      <w:r w:rsidRPr="0051780F">
        <w:rPr>
          <w:rFonts w:cstheme="minorHAnsi"/>
          <w:b/>
          <w:lang w:val="en-GB"/>
        </w:rPr>
        <w:t>Mobile Telephones &amp; Electronic Devices</w:t>
      </w:r>
    </w:p>
    <w:p w14:paraId="5A909321" w14:textId="5C7D96ED" w:rsidR="00755EB5" w:rsidRPr="00666612" w:rsidRDefault="00755EB5" w:rsidP="00BE29B2">
      <w:pPr>
        <w:pStyle w:val="NoSpacing"/>
        <w:spacing w:after="40" w:line="264" w:lineRule="auto"/>
        <w:ind w:left="720"/>
        <w:jc w:val="both"/>
        <w:rPr>
          <w:rFonts w:cstheme="minorHAnsi"/>
          <w:lang w:val="en-GB"/>
        </w:rPr>
      </w:pPr>
      <w:r w:rsidRPr="00666612">
        <w:rPr>
          <w:rFonts w:cstheme="minorHAnsi"/>
          <w:lang w:val="en-GB"/>
        </w:rPr>
        <w:t xml:space="preserve">Older </w:t>
      </w:r>
      <w:r>
        <w:rPr>
          <w:rFonts w:cstheme="minorHAnsi"/>
          <w:lang w:val="en-GB"/>
        </w:rPr>
        <w:t>children</w:t>
      </w:r>
      <w:r w:rsidRPr="00666612">
        <w:rPr>
          <w:rFonts w:cstheme="minorHAnsi"/>
          <w:lang w:val="en-GB"/>
        </w:rPr>
        <w:t xml:space="preserve"> who come to school without an adult may bring a phone if it is part of their routine in the morning and at the end of the school day; this will be at the discretion of parents and carers.</w:t>
      </w:r>
      <w:r w:rsidR="00BE29B2">
        <w:rPr>
          <w:rFonts w:cstheme="minorHAnsi"/>
          <w:lang w:val="en-GB"/>
        </w:rPr>
        <w:t xml:space="preserve"> </w:t>
      </w:r>
      <w:r w:rsidRPr="00666612">
        <w:rPr>
          <w:rFonts w:cstheme="minorHAnsi"/>
          <w:lang w:val="en-GB"/>
        </w:rPr>
        <w:t xml:space="preserve">If phones are brought onto the </w:t>
      </w:r>
      <w:r>
        <w:rPr>
          <w:rFonts w:cstheme="minorHAnsi"/>
          <w:lang w:val="en-GB"/>
        </w:rPr>
        <w:t>academy</w:t>
      </w:r>
      <w:r w:rsidRPr="00666612">
        <w:rPr>
          <w:rFonts w:cstheme="minorHAnsi"/>
          <w:lang w:val="en-GB"/>
        </w:rPr>
        <w:t xml:space="preserve"> site, they must be:</w:t>
      </w:r>
    </w:p>
    <w:p w14:paraId="77694508" w14:textId="47324B11" w:rsidR="00755EB5" w:rsidRPr="00666612" w:rsidRDefault="00755EB5" w:rsidP="00755EB5">
      <w:pPr>
        <w:pStyle w:val="NoSpacing"/>
        <w:numPr>
          <w:ilvl w:val="0"/>
          <w:numId w:val="27"/>
        </w:numPr>
        <w:spacing w:after="80" w:line="264" w:lineRule="auto"/>
        <w:ind w:left="1021" w:hanging="227"/>
        <w:jc w:val="both"/>
        <w:rPr>
          <w:rFonts w:cstheme="minorHAnsi"/>
          <w:lang w:val="en-GB"/>
        </w:rPr>
      </w:pPr>
      <w:r w:rsidRPr="00666612">
        <w:rPr>
          <w:rFonts w:cstheme="minorHAnsi"/>
          <w:lang w:val="en-GB"/>
        </w:rPr>
        <w:t xml:space="preserve">Switched off when the children enter the </w:t>
      </w:r>
      <w:r>
        <w:rPr>
          <w:rFonts w:cstheme="minorHAnsi"/>
          <w:lang w:val="en-GB"/>
        </w:rPr>
        <w:t>academy</w:t>
      </w:r>
      <w:r w:rsidRPr="00666612">
        <w:rPr>
          <w:rFonts w:cstheme="minorHAnsi"/>
          <w:lang w:val="en-GB"/>
        </w:rPr>
        <w:t xml:space="preserve"> site</w:t>
      </w:r>
      <w:r w:rsidR="00CF6EF3">
        <w:rPr>
          <w:rFonts w:cstheme="minorHAnsi"/>
          <w:lang w:val="en-GB"/>
        </w:rPr>
        <w:t xml:space="preserve"> - </w:t>
      </w:r>
      <w:r>
        <w:rPr>
          <w:rFonts w:cstheme="minorHAnsi"/>
          <w:lang w:val="en-GB"/>
        </w:rPr>
        <w:t>children</w:t>
      </w:r>
      <w:r w:rsidRPr="00666612">
        <w:rPr>
          <w:rFonts w:cstheme="minorHAnsi"/>
          <w:lang w:val="en-GB"/>
        </w:rPr>
        <w:t xml:space="preserve"> are not allowed to access phones or have phones switched on when on the playground waiting to start the school day</w:t>
      </w:r>
      <w:r w:rsidR="00CF6EF3">
        <w:rPr>
          <w:rFonts w:cstheme="minorHAnsi"/>
          <w:lang w:val="en-GB"/>
        </w:rPr>
        <w:t>;</w:t>
      </w:r>
    </w:p>
    <w:p w14:paraId="1C8A4144" w14:textId="6F76AE87" w:rsidR="00755EB5" w:rsidRDefault="00755EB5" w:rsidP="00755EB5">
      <w:pPr>
        <w:pStyle w:val="NoSpacing"/>
        <w:numPr>
          <w:ilvl w:val="0"/>
          <w:numId w:val="27"/>
        </w:numPr>
        <w:spacing w:after="80" w:line="264" w:lineRule="auto"/>
        <w:ind w:left="1021" w:hanging="227"/>
        <w:jc w:val="both"/>
        <w:rPr>
          <w:rFonts w:cstheme="minorHAnsi"/>
          <w:lang w:val="en-GB"/>
        </w:rPr>
      </w:pPr>
      <w:r w:rsidRPr="00666612">
        <w:rPr>
          <w:rFonts w:cstheme="minorHAnsi"/>
          <w:lang w:val="en-GB"/>
        </w:rPr>
        <w:t>Stored in the designated area during the school day</w:t>
      </w:r>
      <w:r w:rsidR="00CF6EF3">
        <w:rPr>
          <w:rFonts w:cstheme="minorHAnsi"/>
          <w:lang w:val="en-GB"/>
        </w:rPr>
        <w:t>;</w:t>
      </w:r>
    </w:p>
    <w:p w14:paraId="7EF67CD4" w14:textId="77777777" w:rsidR="00755EB5" w:rsidRPr="0083105A" w:rsidRDefault="00755EB5" w:rsidP="00755EB5">
      <w:pPr>
        <w:pStyle w:val="NoSpacing"/>
        <w:numPr>
          <w:ilvl w:val="0"/>
          <w:numId w:val="27"/>
        </w:numPr>
        <w:spacing w:after="80" w:line="264" w:lineRule="auto"/>
        <w:ind w:left="1021" w:hanging="227"/>
        <w:jc w:val="both"/>
        <w:rPr>
          <w:rFonts w:cstheme="minorHAnsi"/>
          <w:lang w:val="en-GB"/>
        </w:rPr>
      </w:pPr>
      <w:r w:rsidRPr="0083105A">
        <w:rPr>
          <w:rFonts w:cstheme="minorHAnsi"/>
          <w:lang w:val="en-GB"/>
        </w:rPr>
        <w:t>Collected at the end of the day and only switched on once the child has left the academy site.</w:t>
      </w:r>
    </w:p>
    <w:p w14:paraId="511FDAE2" w14:textId="77777777" w:rsidR="00755EB5" w:rsidRPr="0083105A" w:rsidRDefault="00755EB5" w:rsidP="00755EB5">
      <w:pPr>
        <w:pStyle w:val="NoSpacing"/>
        <w:spacing w:before="120" w:after="120" w:line="264" w:lineRule="auto"/>
        <w:ind w:left="493"/>
        <w:jc w:val="both"/>
        <w:rPr>
          <w:rFonts w:cstheme="minorHAnsi"/>
          <w:lang w:val="en-GB"/>
        </w:rPr>
      </w:pPr>
      <w:r w:rsidRPr="0083105A">
        <w:rPr>
          <w:rFonts w:cstheme="minorHAnsi"/>
          <w:lang w:val="en-GB"/>
        </w:rPr>
        <w:t>The academy can issue behaviour sanctions to children who do not follow the academy rules in regards to phone use or in any instance a phone is used during the school day without permission.</w:t>
      </w:r>
    </w:p>
    <w:p w14:paraId="4E1CF255" w14:textId="0E72AC6C" w:rsidR="00755EB5" w:rsidRPr="0051780F" w:rsidRDefault="00CF6EF3" w:rsidP="00755EB5">
      <w:pPr>
        <w:pStyle w:val="TOCHeading"/>
        <w:spacing w:after="120"/>
        <w:rPr>
          <w:b/>
          <w:color w:val="063662"/>
        </w:rPr>
      </w:pPr>
      <w:bookmarkStart w:id="4" w:name="_Toc170899796"/>
      <w:r>
        <w:rPr>
          <w:b/>
          <w:color w:val="063662"/>
        </w:rPr>
        <w:t>5</w:t>
      </w:r>
      <w:r w:rsidR="00755EB5" w:rsidRPr="0051780F">
        <w:rPr>
          <w:b/>
          <w:color w:val="063662"/>
        </w:rPr>
        <w:tab/>
        <w:t xml:space="preserve">Responding to </w:t>
      </w:r>
      <w:proofErr w:type="spellStart"/>
      <w:r w:rsidR="00755EB5" w:rsidRPr="0051780F">
        <w:rPr>
          <w:b/>
          <w:color w:val="063662"/>
        </w:rPr>
        <w:t>Misbehaviour</w:t>
      </w:r>
      <w:proofErr w:type="spellEnd"/>
      <w:r w:rsidR="00755EB5" w:rsidRPr="0051780F">
        <w:rPr>
          <w:b/>
          <w:color w:val="063662"/>
        </w:rPr>
        <w:t xml:space="preserve"> from </w:t>
      </w:r>
      <w:r w:rsidR="00755EB5">
        <w:rPr>
          <w:b/>
          <w:color w:val="063662"/>
        </w:rPr>
        <w:t>Children</w:t>
      </w:r>
      <w:r w:rsidR="00755EB5" w:rsidRPr="0051780F">
        <w:rPr>
          <w:b/>
          <w:color w:val="063662"/>
        </w:rPr>
        <w:t xml:space="preserve"> with SEND</w:t>
      </w:r>
      <w:bookmarkEnd w:id="4"/>
    </w:p>
    <w:p w14:paraId="58BA9934" w14:textId="77777777" w:rsidR="00CF6EF3" w:rsidRDefault="00755EB5" w:rsidP="00755EB5">
      <w:pPr>
        <w:pStyle w:val="NoSpacing"/>
        <w:spacing w:after="120" w:line="264" w:lineRule="auto"/>
        <w:ind w:left="720"/>
        <w:jc w:val="both"/>
        <w:rPr>
          <w:rFonts w:cstheme="minorHAnsi"/>
          <w:lang w:val="en-GB"/>
        </w:rPr>
        <w:sectPr w:rsidR="00CF6EF3" w:rsidSect="00C97E5A">
          <w:pgSz w:w="11906" w:h="16838" w:code="9"/>
          <w:pgMar w:top="680" w:right="1134" w:bottom="284" w:left="1021" w:header="227" w:footer="227" w:gutter="0"/>
          <w:cols w:space="708"/>
          <w:docGrid w:linePitch="360"/>
        </w:sectPr>
      </w:pPr>
      <w:r w:rsidRPr="00666612">
        <w:rPr>
          <w:rFonts w:cstheme="minorHAnsi"/>
          <w:lang w:val="en-GB"/>
        </w:rPr>
        <w:t xml:space="preserve">The </w:t>
      </w:r>
      <w:r>
        <w:rPr>
          <w:rFonts w:cstheme="minorHAnsi"/>
          <w:lang w:val="en-GB"/>
        </w:rPr>
        <w:t xml:space="preserve">Kite Academy Trust </w:t>
      </w:r>
      <w:r w:rsidRPr="00666612">
        <w:rPr>
          <w:rFonts w:cstheme="minorHAnsi"/>
          <w:lang w:val="en-GB"/>
        </w:rPr>
        <w:t xml:space="preserve">recognises that </w:t>
      </w:r>
      <w:r>
        <w:rPr>
          <w:rFonts w:cstheme="minorHAnsi"/>
          <w:lang w:val="en-GB"/>
        </w:rPr>
        <w:t>children</w:t>
      </w:r>
      <w:r w:rsidRPr="00666612">
        <w:rPr>
          <w:rFonts w:cstheme="minorHAnsi"/>
          <w:lang w:val="en-GB"/>
        </w:rPr>
        <w:t>’</w:t>
      </w:r>
      <w:r>
        <w:rPr>
          <w:rFonts w:cstheme="minorHAnsi"/>
          <w:lang w:val="en-GB"/>
        </w:rPr>
        <w:t>s</w:t>
      </w:r>
      <w:r w:rsidRPr="00666612">
        <w:rPr>
          <w:rFonts w:cstheme="minorHAnsi"/>
          <w:lang w:val="en-GB"/>
        </w:rPr>
        <w:t xml:space="preserve"> behaviour may be impacted by a special educational need or disability (SEND).</w:t>
      </w:r>
    </w:p>
    <w:p w14:paraId="01DC7BDB" w14:textId="77777777" w:rsidR="00755EB5" w:rsidRPr="00666612" w:rsidRDefault="00755EB5" w:rsidP="00CF6EF3">
      <w:pPr>
        <w:pStyle w:val="NoSpacing"/>
        <w:spacing w:before="360" w:after="120" w:line="264" w:lineRule="auto"/>
        <w:ind w:left="720"/>
        <w:jc w:val="both"/>
        <w:rPr>
          <w:rFonts w:cstheme="minorHAnsi"/>
          <w:lang w:val="en-GB"/>
        </w:rPr>
      </w:pPr>
      <w:r w:rsidRPr="00666612">
        <w:rPr>
          <w:rFonts w:cstheme="minorHAnsi"/>
          <w:lang w:val="en-GB"/>
        </w:rPr>
        <w:lastRenderedPageBreak/>
        <w:t xml:space="preserve">When incidents of misbehaviour arise, we will consider them in relation to a </w:t>
      </w:r>
      <w:r>
        <w:rPr>
          <w:rFonts w:cstheme="minorHAnsi"/>
          <w:lang w:val="en-GB"/>
        </w:rPr>
        <w:t>child’s</w:t>
      </w:r>
      <w:r w:rsidRPr="00666612">
        <w:rPr>
          <w:rFonts w:cstheme="minorHAnsi"/>
          <w:lang w:val="en-GB"/>
        </w:rPr>
        <w:t xml:space="preserve"> SEND, although we recognise that not every incident of misbehaviour will be connected to their SEND. </w:t>
      </w:r>
      <w:r>
        <w:rPr>
          <w:rFonts w:cstheme="minorHAnsi"/>
          <w:lang w:val="en-GB"/>
        </w:rPr>
        <w:t xml:space="preserve"> </w:t>
      </w:r>
      <w:r w:rsidRPr="00666612">
        <w:rPr>
          <w:rFonts w:cstheme="minorHAnsi"/>
          <w:lang w:val="en-GB"/>
        </w:rPr>
        <w:t xml:space="preserve">Decisions on whether a </w:t>
      </w:r>
      <w:r>
        <w:rPr>
          <w:rFonts w:cstheme="minorHAnsi"/>
          <w:lang w:val="en-GB"/>
        </w:rPr>
        <w:t>child’s</w:t>
      </w:r>
      <w:r w:rsidRPr="00666612">
        <w:rPr>
          <w:rFonts w:cstheme="minorHAnsi"/>
          <w:lang w:val="en-GB"/>
        </w:rPr>
        <w:t xml:space="preserve"> SEND had an impact on an incident of misbehaviour will be made on a case-by-case basis.</w:t>
      </w:r>
    </w:p>
    <w:p w14:paraId="02882C05" w14:textId="77777777" w:rsidR="00755EB5" w:rsidRPr="00666612"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When dealing with misbehaviour from </w:t>
      </w:r>
      <w:r>
        <w:rPr>
          <w:rFonts w:cstheme="minorHAnsi"/>
          <w:lang w:val="en-GB"/>
        </w:rPr>
        <w:t>children</w:t>
      </w:r>
      <w:r w:rsidRPr="00666612">
        <w:rPr>
          <w:rFonts w:cstheme="minorHAnsi"/>
          <w:lang w:val="en-GB"/>
        </w:rPr>
        <w:t xml:space="preserve"> with SEND, especially where their SEND affects their behaviour, the </w:t>
      </w:r>
      <w:r>
        <w:rPr>
          <w:rFonts w:cstheme="minorHAnsi"/>
          <w:lang w:val="en-GB"/>
        </w:rPr>
        <w:t>academy</w:t>
      </w:r>
      <w:r w:rsidRPr="00666612">
        <w:rPr>
          <w:rFonts w:cstheme="minorHAnsi"/>
          <w:lang w:val="en-GB"/>
        </w:rPr>
        <w:t xml:space="preserve"> will balance their legal duties when making decisions about enforcing the behaviour policy. </w:t>
      </w:r>
      <w:r>
        <w:rPr>
          <w:rFonts w:cstheme="minorHAnsi"/>
          <w:lang w:val="en-GB"/>
        </w:rPr>
        <w:t xml:space="preserve"> </w:t>
      </w:r>
      <w:r w:rsidRPr="00666612">
        <w:rPr>
          <w:rFonts w:cstheme="minorHAnsi"/>
          <w:lang w:val="en-GB"/>
        </w:rPr>
        <w:t>The legal duties include:</w:t>
      </w:r>
    </w:p>
    <w:p w14:paraId="3D0D7CC8" w14:textId="77777777" w:rsidR="00755EB5" w:rsidRPr="00666612" w:rsidRDefault="00755EB5" w:rsidP="00755EB5">
      <w:pPr>
        <w:pStyle w:val="NoSpacing"/>
        <w:numPr>
          <w:ilvl w:val="0"/>
          <w:numId w:val="28"/>
        </w:numPr>
        <w:spacing w:after="80" w:line="264" w:lineRule="auto"/>
        <w:ind w:left="1021" w:hanging="227"/>
        <w:jc w:val="both"/>
        <w:rPr>
          <w:rFonts w:cstheme="minorHAnsi"/>
          <w:lang w:val="en-GB"/>
        </w:rPr>
      </w:pPr>
      <w:r w:rsidRPr="00666612">
        <w:rPr>
          <w:rFonts w:cstheme="minorHAnsi"/>
          <w:lang w:val="en-GB"/>
        </w:rPr>
        <w:t xml:space="preserve">Taking reasonable steps to avoid any substantial disadvantage to a disabled </w:t>
      </w:r>
      <w:r>
        <w:rPr>
          <w:rFonts w:cstheme="minorHAnsi"/>
          <w:lang w:val="en-GB"/>
        </w:rPr>
        <w:t>child</w:t>
      </w:r>
      <w:r w:rsidRPr="00666612">
        <w:rPr>
          <w:rFonts w:cstheme="minorHAnsi"/>
          <w:lang w:val="en-GB"/>
        </w:rPr>
        <w:t xml:space="preserve"> being caused by the </w:t>
      </w:r>
      <w:r>
        <w:rPr>
          <w:rFonts w:cstheme="minorHAnsi"/>
          <w:lang w:val="en-GB"/>
        </w:rPr>
        <w:t>academy’s</w:t>
      </w:r>
      <w:r w:rsidRPr="00666612">
        <w:rPr>
          <w:rFonts w:cstheme="minorHAnsi"/>
          <w:lang w:val="en-GB"/>
        </w:rPr>
        <w:t xml:space="preserve"> policies or practices (Equality Act 2010)</w:t>
      </w:r>
      <w:r>
        <w:rPr>
          <w:rFonts w:cstheme="minorHAnsi"/>
          <w:lang w:val="en-GB"/>
        </w:rPr>
        <w:t>;</w:t>
      </w:r>
    </w:p>
    <w:p w14:paraId="4978E1A3" w14:textId="77777777" w:rsidR="00755EB5" w:rsidRPr="00666612" w:rsidRDefault="00755EB5" w:rsidP="00755EB5">
      <w:pPr>
        <w:pStyle w:val="NoSpacing"/>
        <w:numPr>
          <w:ilvl w:val="0"/>
          <w:numId w:val="28"/>
        </w:numPr>
        <w:spacing w:after="80" w:line="264" w:lineRule="auto"/>
        <w:ind w:left="1021" w:hanging="227"/>
        <w:jc w:val="both"/>
        <w:rPr>
          <w:rFonts w:cstheme="minorHAnsi"/>
          <w:lang w:val="en-GB"/>
        </w:rPr>
      </w:pPr>
      <w:r w:rsidRPr="00666612">
        <w:rPr>
          <w:rFonts w:cstheme="minorHAnsi"/>
          <w:lang w:val="en-GB"/>
        </w:rPr>
        <w:t xml:space="preserve">Using our best endeavours to meet the needs of </w:t>
      </w:r>
      <w:r>
        <w:rPr>
          <w:rFonts w:cstheme="minorHAnsi"/>
          <w:lang w:val="en-GB"/>
        </w:rPr>
        <w:t>children</w:t>
      </w:r>
      <w:r w:rsidRPr="00666612">
        <w:rPr>
          <w:rFonts w:cstheme="minorHAnsi"/>
          <w:lang w:val="en-GB"/>
        </w:rPr>
        <w:t xml:space="preserve"> with SEND (Children and Families Act 2014)</w:t>
      </w:r>
      <w:r>
        <w:rPr>
          <w:rFonts w:cstheme="minorHAnsi"/>
          <w:lang w:val="en-GB"/>
        </w:rPr>
        <w:t>;</w:t>
      </w:r>
    </w:p>
    <w:p w14:paraId="3D750C5F" w14:textId="77777777" w:rsidR="00755EB5" w:rsidRPr="00666612" w:rsidRDefault="00755EB5" w:rsidP="00755EB5">
      <w:pPr>
        <w:pStyle w:val="NoSpacing"/>
        <w:numPr>
          <w:ilvl w:val="0"/>
          <w:numId w:val="28"/>
        </w:numPr>
        <w:spacing w:after="120" w:line="264" w:lineRule="auto"/>
        <w:ind w:left="1021" w:hanging="227"/>
        <w:jc w:val="both"/>
        <w:rPr>
          <w:rFonts w:cstheme="minorHAnsi"/>
          <w:lang w:val="en-GB"/>
        </w:rPr>
      </w:pPr>
      <w:r w:rsidRPr="00666612">
        <w:rPr>
          <w:rFonts w:cstheme="minorHAnsi"/>
          <w:lang w:val="en-GB"/>
        </w:rPr>
        <w:t xml:space="preserve">If a </w:t>
      </w:r>
      <w:r>
        <w:rPr>
          <w:rFonts w:cstheme="minorHAnsi"/>
          <w:lang w:val="en-GB"/>
        </w:rPr>
        <w:t>child</w:t>
      </w:r>
      <w:r w:rsidRPr="00666612">
        <w:rPr>
          <w:rFonts w:cstheme="minorHAnsi"/>
          <w:lang w:val="en-GB"/>
        </w:rPr>
        <w:t xml:space="preserve"> has an education, health and care plan</w:t>
      </w:r>
      <w:r>
        <w:rPr>
          <w:rFonts w:cstheme="minorHAnsi"/>
          <w:lang w:val="en-GB"/>
        </w:rPr>
        <w:t xml:space="preserve"> (EHCP)</w:t>
      </w:r>
      <w:r w:rsidRPr="00666612">
        <w:rPr>
          <w:rFonts w:cstheme="minorHAnsi"/>
          <w:lang w:val="en-GB"/>
        </w:rPr>
        <w:t xml:space="preserve">, the provisions set out in that plan must be secured and the </w:t>
      </w:r>
      <w:r>
        <w:rPr>
          <w:rFonts w:cstheme="minorHAnsi"/>
          <w:lang w:val="en-GB"/>
        </w:rPr>
        <w:t xml:space="preserve">academy </w:t>
      </w:r>
      <w:r w:rsidRPr="00666612">
        <w:rPr>
          <w:rFonts w:cstheme="minorHAnsi"/>
          <w:lang w:val="en-GB"/>
        </w:rPr>
        <w:t>must co-operate with the local authority and other bodies</w:t>
      </w:r>
      <w:r>
        <w:rPr>
          <w:rFonts w:cstheme="minorHAnsi"/>
          <w:lang w:val="en-GB"/>
        </w:rPr>
        <w:t>.</w:t>
      </w:r>
    </w:p>
    <w:p w14:paraId="4E687067" w14:textId="77777777" w:rsidR="00755EB5" w:rsidRPr="00666612" w:rsidRDefault="00755EB5" w:rsidP="00755EB5">
      <w:pPr>
        <w:pStyle w:val="NoSpacing"/>
        <w:spacing w:before="120" w:after="120" w:line="264" w:lineRule="auto"/>
        <w:ind w:left="720"/>
        <w:jc w:val="both"/>
        <w:rPr>
          <w:rFonts w:cstheme="minorHAnsi"/>
          <w:lang w:val="en-GB"/>
        </w:rPr>
      </w:pPr>
      <w:r w:rsidRPr="00666612">
        <w:rPr>
          <w:rFonts w:cstheme="minorHAnsi"/>
          <w:lang w:val="en-GB"/>
        </w:rPr>
        <w:t xml:space="preserve">As part of meeting these duties, the </w:t>
      </w:r>
      <w:r>
        <w:rPr>
          <w:rFonts w:cstheme="minorHAnsi"/>
          <w:lang w:val="en-GB"/>
        </w:rPr>
        <w:t>academy</w:t>
      </w:r>
      <w:r w:rsidRPr="00666612">
        <w:rPr>
          <w:rFonts w:cstheme="minorHAnsi"/>
          <w:lang w:val="en-GB"/>
        </w:rPr>
        <w:t xml:space="preserve"> will anticipate, as far as possible, all likely triggers of misbehaviour, and put in place support to prevent these from occurring.</w:t>
      </w:r>
    </w:p>
    <w:p w14:paraId="17ACFBBB" w14:textId="77777777" w:rsidR="00755EB5" w:rsidRPr="00666612"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Any preventative measures will </w:t>
      </w:r>
      <w:proofErr w:type="gramStart"/>
      <w:r w:rsidRPr="00666612">
        <w:rPr>
          <w:rFonts w:cstheme="minorHAnsi"/>
          <w:lang w:val="en-GB"/>
        </w:rPr>
        <w:t>take into account</w:t>
      </w:r>
      <w:proofErr w:type="gramEnd"/>
      <w:r w:rsidRPr="00666612">
        <w:rPr>
          <w:rFonts w:cstheme="minorHAnsi"/>
          <w:lang w:val="en-GB"/>
        </w:rPr>
        <w:t xml:space="preserve"> the specific circumstances and requirements of the </w:t>
      </w:r>
      <w:r>
        <w:rPr>
          <w:rFonts w:cstheme="minorHAnsi"/>
          <w:lang w:val="en-GB"/>
        </w:rPr>
        <w:t>child</w:t>
      </w:r>
      <w:r w:rsidRPr="00666612">
        <w:rPr>
          <w:rFonts w:cstheme="minorHAnsi"/>
          <w:lang w:val="en-GB"/>
        </w:rPr>
        <w:t xml:space="preserve"> concerned.</w:t>
      </w:r>
    </w:p>
    <w:p w14:paraId="62420661" w14:textId="77777777" w:rsidR="00755EB5" w:rsidRPr="0051780F" w:rsidRDefault="00755EB5" w:rsidP="00755EB5">
      <w:pPr>
        <w:pStyle w:val="NoSpacing"/>
        <w:spacing w:before="240" w:after="40" w:line="264" w:lineRule="auto"/>
        <w:ind w:firstLine="720"/>
        <w:jc w:val="both"/>
        <w:rPr>
          <w:rFonts w:cstheme="minorHAnsi"/>
          <w:b/>
          <w:lang w:val="en-GB"/>
        </w:rPr>
      </w:pPr>
      <w:r w:rsidRPr="0051780F">
        <w:rPr>
          <w:rFonts w:cstheme="minorHAnsi"/>
          <w:b/>
          <w:lang w:val="en-GB"/>
        </w:rPr>
        <w:t xml:space="preserve">Adapting Sanctions for </w:t>
      </w:r>
      <w:r>
        <w:rPr>
          <w:rFonts w:cstheme="minorHAnsi"/>
          <w:b/>
          <w:lang w:val="en-GB"/>
        </w:rPr>
        <w:t>Child</w:t>
      </w:r>
      <w:r w:rsidRPr="0051780F">
        <w:rPr>
          <w:rFonts w:cstheme="minorHAnsi"/>
          <w:b/>
          <w:lang w:val="en-GB"/>
        </w:rPr>
        <w:t>s with SEND</w:t>
      </w:r>
    </w:p>
    <w:p w14:paraId="19FBA217" w14:textId="77777777" w:rsidR="00755EB5" w:rsidRPr="00666612" w:rsidRDefault="00755EB5" w:rsidP="00755EB5">
      <w:pPr>
        <w:pStyle w:val="NoSpacing"/>
        <w:spacing w:after="40" w:line="264" w:lineRule="auto"/>
        <w:ind w:firstLine="720"/>
        <w:jc w:val="both"/>
        <w:rPr>
          <w:rFonts w:cstheme="minorHAnsi"/>
          <w:lang w:val="en-GB"/>
        </w:rPr>
      </w:pPr>
      <w:r w:rsidRPr="00666612">
        <w:rPr>
          <w:rFonts w:cstheme="minorHAnsi"/>
          <w:lang w:val="en-GB"/>
        </w:rPr>
        <w:t xml:space="preserve">When considering a behavioural sanction for a </w:t>
      </w:r>
      <w:r>
        <w:rPr>
          <w:rFonts w:cstheme="minorHAnsi"/>
          <w:lang w:val="en-GB"/>
        </w:rPr>
        <w:t>child</w:t>
      </w:r>
      <w:r w:rsidRPr="00666612">
        <w:rPr>
          <w:rFonts w:cstheme="minorHAnsi"/>
          <w:lang w:val="en-GB"/>
        </w:rPr>
        <w:t xml:space="preserve"> with SEND, the </w:t>
      </w:r>
      <w:r>
        <w:rPr>
          <w:rFonts w:cstheme="minorHAnsi"/>
          <w:lang w:val="en-GB"/>
        </w:rPr>
        <w:t>academy</w:t>
      </w:r>
      <w:r w:rsidRPr="00666612">
        <w:rPr>
          <w:rFonts w:cstheme="minorHAnsi"/>
          <w:lang w:val="en-GB"/>
        </w:rPr>
        <w:t xml:space="preserve"> will </w:t>
      </w:r>
      <w:proofErr w:type="gramStart"/>
      <w:r w:rsidRPr="00666612">
        <w:rPr>
          <w:rFonts w:cstheme="minorHAnsi"/>
          <w:lang w:val="en-GB"/>
        </w:rPr>
        <w:t>take into account</w:t>
      </w:r>
      <w:proofErr w:type="gramEnd"/>
      <w:r w:rsidRPr="00666612">
        <w:rPr>
          <w:rFonts w:cstheme="minorHAnsi"/>
          <w:lang w:val="en-GB"/>
        </w:rPr>
        <w:t>:</w:t>
      </w:r>
    </w:p>
    <w:p w14:paraId="65860094" w14:textId="77777777" w:rsidR="00755EB5" w:rsidRPr="00666612" w:rsidRDefault="00755EB5" w:rsidP="00755EB5">
      <w:pPr>
        <w:pStyle w:val="NoSpacing"/>
        <w:numPr>
          <w:ilvl w:val="0"/>
          <w:numId w:val="29"/>
        </w:numPr>
        <w:spacing w:after="80" w:line="264" w:lineRule="auto"/>
        <w:ind w:left="1021" w:hanging="227"/>
        <w:jc w:val="both"/>
        <w:rPr>
          <w:rFonts w:cstheme="minorHAnsi"/>
          <w:lang w:val="en-GB"/>
        </w:rPr>
      </w:pPr>
      <w:r w:rsidRPr="00666612">
        <w:rPr>
          <w:rFonts w:cstheme="minorHAnsi"/>
          <w:lang w:val="en-GB"/>
        </w:rPr>
        <w:t xml:space="preserve">Was the </w:t>
      </w:r>
      <w:r>
        <w:rPr>
          <w:rFonts w:cstheme="minorHAnsi"/>
          <w:lang w:val="en-GB"/>
        </w:rPr>
        <w:t>child</w:t>
      </w:r>
      <w:r w:rsidRPr="00666612">
        <w:rPr>
          <w:rFonts w:cstheme="minorHAnsi"/>
          <w:lang w:val="en-GB"/>
        </w:rPr>
        <w:t xml:space="preserve"> unable to understand the rule or instruction?</w:t>
      </w:r>
    </w:p>
    <w:p w14:paraId="60D11EC1" w14:textId="77777777" w:rsidR="00755EB5" w:rsidRPr="00666612" w:rsidRDefault="00755EB5" w:rsidP="00755EB5">
      <w:pPr>
        <w:pStyle w:val="NoSpacing"/>
        <w:numPr>
          <w:ilvl w:val="0"/>
          <w:numId w:val="29"/>
        </w:numPr>
        <w:spacing w:after="80" w:line="264" w:lineRule="auto"/>
        <w:ind w:left="1021" w:hanging="227"/>
        <w:jc w:val="both"/>
        <w:rPr>
          <w:rFonts w:cstheme="minorHAnsi"/>
          <w:lang w:val="en-GB"/>
        </w:rPr>
      </w:pPr>
      <w:r w:rsidRPr="00666612">
        <w:rPr>
          <w:rFonts w:cstheme="minorHAnsi"/>
          <w:lang w:val="en-GB"/>
        </w:rPr>
        <w:t xml:space="preserve">Was the </w:t>
      </w:r>
      <w:r>
        <w:rPr>
          <w:rFonts w:cstheme="minorHAnsi"/>
          <w:lang w:val="en-GB"/>
        </w:rPr>
        <w:t>child</w:t>
      </w:r>
      <w:r w:rsidRPr="00666612">
        <w:rPr>
          <w:rFonts w:cstheme="minorHAnsi"/>
          <w:lang w:val="en-GB"/>
        </w:rPr>
        <w:t xml:space="preserve"> unable to act differently at the time as a result of their SEND?</w:t>
      </w:r>
    </w:p>
    <w:p w14:paraId="5195CF05" w14:textId="77777777" w:rsidR="00755EB5" w:rsidRPr="00666612" w:rsidRDefault="00755EB5" w:rsidP="00755EB5">
      <w:pPr>
        <w:pStyle w:val="NoSpacing"/>
        <w:numPr>
          <w:ilvl w:val="0"/>
          <w:numId w:val="29"/>
        </w:numPr>
        <w:spacing w:after="120" w:line="264" w:lineRule="auto"/>
        <w:ind w:left="1021" w:hanging="227"/>
        <w:jc w:val="both"/>
        <w:rPr>
          <w:rFonts w:cstheme="minorHAnsi"/>
          <w:lang w:val="en-GB"/>
        </w:rPr>
      </w:pPr>
      <w:r w:rsidRPr="00666612">
        <w:rPr>
          <w:rFonts w:cstheme="minorHAnsi"/>
          <w:lang w:val="en-GB"/>
        </w:rPr>
        <w:t xml:space="preserve">Is the </w:t>
      </w:r>
      <w:r>
        <w:rPr>
          <w:rFonts w:cstheme="minorHAnsi"/>
          <w:lang w:val="en-GB"/>
        </w:rPr>
        <w:t>child</w:t>
      </w:r>
      <w:r w:rsidRPr="00666612">
        <w:rPr>
          <w:rFonts w:cstheme="minorHAnsi"/>
          <w:lang w:val="en-GB"/>
        </w:rPr>
        <w:t xml:space="preserve"> likely to behave aggressively due to their particular SEND? </w:t>
      </w:r>
    </w:p>
    <w:p w14:paraId="7B33C4C9" w14:textId="77777777" w:rsidR="00755EB5" w:rsidRPr="00666612"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The </w:t>
      </w:r>
      <w:r>
        <w:rPr>
          <w:rFonts w:cstheme="minorHAnsi"/>
          <w:lang w:val="en-GB"/>
        </w:rPr>
        <w:t>academy</w:t>
      </w:r>
      <w:r w:rsidRPr="00666612">
        <w:rPr>
          <w:rFonts w:cstheme="minorHAnsi"/>
          <w:lang w:val="en-GB"/>
        </w:rPr>
        <w:t xml:space="preserve"> will then assess if it is appropriate to use a sanction and</w:t>
      </w:r>
      <w:r>
        <w:rPr>
          <w:rFonts w:cstheme="minorHAnsi"/>
          <w:lang w:val="en-GB"/>
        </w:rPr>
        <w:t>,</w:t>
      </w:r>
      <w:r w:rsidRPr="00666612">
        <w:rPr>
          <w:rFonts w:cstheme="minorHAnsi"/>
          <w:lang w:val="en-GB"/>
        </w:rPr>
        <w:t xml:space="preserve"> if so, whether any reasonable adjustments need to be made to the sanction.</w:t>
      </w:r>
    </w:p>
    <w:p w14:paraId="0C114849" w14:textId="77777777" w:rsidR="00755EB5" w:rsidRPr="0051780F" w:rsidRDefault="00755EB5" w:rsidP="00755EB5">
      <w:pPr>
        <w:pStyle w:val="NoSpacing"/>
        <w:spacing w:before="240" w:after="40" w:line="264" w:lineRule="auto"/>
        <w:ind w:firstLine="720"/>
        <w:jc w:val="both"/>
        <w:rPr>
          <w:rFonts w:cstheme="minorHAnsi"/>
          <w:b/>
          <w:lang w:val="en-GB"/>
        </w:rPr>
      </w:pPr>
      <w:r>
        <w:rPr>
          <w:rFonts w:cstheme="minorHAnsi"/>
          <w:b/>
          <w:lang w:val="en-GB"/>
        </w:rPr>
        <w:t>Child</w:t>
      </w:r>
      <w:r w:rsidRPr="0051780F">
        <w:rPr>
          <w:rFonts w:cstheme="minorHAnsi"/>
          <w:b/>
          <w:lang w:val="en-GB"/>
        </w:rPr>
        <w:t xml:space="preserve">s with an Education, Health </w:t>
      </w:r>
      <w:r>
        <w:rPr>
          <w:rFonts w:cstheme="minorHAnsi"/>
          <w:b/>
          <w:lang w:val="en-GB"/>
        </w:rPr>
        <w:t>&amp;</w:t>
      </w:r>
      <w:r w:rsidRPr="0051780F">
        <w:rPr>
          <w:rFonts w:cstheme="minorHAnsi"/>
          <w:b/>
          <w:lang w:val="en-GB"/>
        </w:rPr>
        <w:t xml:space="preserve"> Care Plan (EHCP)</w:t>
      </w:r>
    </w:p>
    <w:p w14:paraId="0E0ED657" w14:textId="01AFAD33" w:rsidR="00755EB5" w:rsidRDefault="00755EB5" w:rsidP="00755EB5">
      <w:pPr>
        <w:pStyle w:val="NoSpacing"/>
        <w:spacing w:after="120" w:line="264" w:lineRule="auto"/>
        <w:ind w:left="720"/>
        <w:jc w:val="both"/>
        <w:rPr>
          <w:rFonts w:cstheme="minorHAnsi"/>
          <w:lang w:val="en-GB"/>
        </w:rPr>
      </w:pPr>
      <w:r w:rsidRPr="00666612">
        <w:rPr>
          <w:rFonts w:cstheme="minorHAnsi"/>
          <w:lang w:val="en-GB"/>
        </w:rPr>
        <w:t xml:space="preserve">If the </w:t>
      </w:r>
      <w:r>
        <w:rPr>
          <w:rFonts w:cstheme="minorHAnsi"/>
          <w:lang w:val="en-GB"/>
        </w:rPr>
        <w:t>academy</w:t>
      </w:r>
      <w:r w:rsidRPr="00666612">
        <w:rPr>
          <w:rFonts w:cstheme="minorHAnsi"/>
          <w:lang w:val="en-GB"/>
        </w:rPr>
        <w:t xml:space="preserve"> has a concern about the behaviour of a </w:t>
      </w:r>
      <w:r>
        <w:rPr>
          <w:rFonts w:cstheme="minorHAnsi"/>
          <w:lang w:val="en-GB"/>
        </w:rPr>
        <w:t>child</w:t>
      </w:r>
      <w:r w:rsidRPr="00666612">
        <w:rPr>
          <w:rFonts w:cstheme="minorHAnsi"/>
          <w:lang w:val="en-GB"/>
        </w:rPr>
        <w:t xml:space="preserve"> with an EHC</w:t>
      </w:r>
      <w:r>
        <w:rPr>
          <w:rFonts w:cstheme="minorHAnsi"/>
          <w:lang w:val="en-GB"/>
        </w:rPr>
        <w:t>P</w:t>
      </w:r>
      <w:r w:rsidRPr="00666612">
        <w:rPr>
          <w:rFonts w:cstheme="minorHAnsi"/>
          <w:lang w:val="en-GB"/>
        </w:rPr>
        <w:t xml:space="preserve">, it will </w:t>
      </w:r>
      <w:proofErr w:type="gramStart"/>
      <w:r w:rsidRPr="00666612">
        <w:rPr>
          <w:rFonts w:cstheme="minorHAnsi"/>
          <w:lang w:val="en-GB"/>
        </w:rPr>
        <w:t>make contact with</w:t>
      </w:r>
      <w:proofErr w:type="gramEnd"/>
      <w:r w:rsidRPr="00666612">
        <w:rPr>
          <w:rFonts w:cstheme="minorHAnsi"/>
          <w:lang w:val="en-GB"/>
        </w:rPr>
        <w:t xml:space="preserve"> the local authority to discuss the matter.</w:t>
      </w:r>
      <w:r>
        <w:rPr>
          <w:rFonts w:cstheme="minorHAnsi"/>
          <w:lang w:val="en-GB"/>
        </w:rPr>
        <w:t xml:space="preserve"> </w:t>
      </w:r>
      <w:r w:rsidRPr="00666612">
        <w:rPr>
          <w:rFonts w:cstheme="minorHAnsi"/>
          <w:lang w:val="en-GB"/>
        </w:rPr>
        <w:t xml:space="preserve"> If appropriate, the </w:t>
      </w:r>
      <w:r>
        <w:rPr>
          <w:rFonts w:cstheme="minorHAnsi"/>
          <w:lang w:val="en-GB"/>
        </w:rPr>
        <w:t>academy</w:t>
      </w:r>
      <w:r w:rsidRPr="00666612">
        <w:rPr>
          <w:rFonts w:cstheme="minorHAnsi"/>
          <w:lang w:val="en-GB"/>
        </w:rPr>
        <w:t xml:space="preserve"> may request an emergency review of the EHC</w:t>
      </w:r>
      <w:r>
        <w:rPr>
          <w:rFonts w:cstheme="minorHAnsi"/>
          <w:lang w:val="en-GB"/>
        </w:rPr>
        <w:t>P</w:t>
      </w:r>
      <w:r w:rsidRPr="00666612">
        <w:rPr>
          <w:rFonts w:cstheme="minorHAnsi"/>
          <w:lang w:val="en-GB"/>
        </w:rPr>
        <w:t>.</w:t>
      </w:r>
    </w:p>
    <w:p w14:paraId="24F3C195" w14:textId="76B00CAF" w:rsidR="00666612" w:rsidRPr="0083105A" w:rsidRDefault="00BD2C20" w:rsidP="00FB20F8">
      <w:pPr>
        <w:pStyle w:val="TOCHeading"/>
        <w:spacing w:after="40"/>
        <w:rPr>
          <w:rFonts w:cstheme="minorHAnsi"/>
          <w:lang w:val="en-GB"/>
        </w:rPr>
      </w:pPr>
      <w:bookmarkStart w:id="5" w:name="_Toc170899797"/>
      <w:r>
        <w:rPr>
          <w:b/>
          <w:color w:val="063662"/>
        </w:rPr>
        <w:t>6</w:t>
      </w:r>
      <w:r w:rsidRPr="0083105A">
        <w:rPr>
          <w:b/>
          <w:color w:val="063662"/>
        </w:rPr>
        <w:tab/>
      </w:r>
      <w:r w:rsidR="00666612" w:rsidRPr="0037298D">
        <w:rPr>
          <w:b/>
          <w:color w:val="063662"/>
        </w:rPr>
        <w:t>Definitions</w:t>
      </w:r>
      <w:bookmarkEnd w:id="5"/>
    </w:p>
    <w:p w14:paraId="36563564" w14:textId="11323894" w:rsidR="00666612" w:rsidRPr="00F9730F" w:rsidRDefault="00666612" w:rsidP="00DE3432">
      <w:pPr>
        <w:pStyle w:val="NoSpacing"/>
        <w:spacing w:after="40" w:line="264" w:lineRule="auto"/>
        <w:ind w:firstLine="720"/>
        <w:jc w:val="both"/>
        <w:rPr>
          <w:rFonts w:cstheme="minorHAnsi"/>
          <w:b/>
          <w:lang w:val="en-GB"/>
        </w:rPr>
      </w:pPr>
      <w:r w:rsidRPr="00F9730F">
        <w:rPr>
          <w:rFonts w:cstheme="minorHAnsi"/>
          <w:b/>
          <w:lang w:val="en-GB"/>
        </w:rPr>
        <w:t xml:space="preserve">Unacceptable </w:t>
      </w:r>
      <w:r w:rsidR="00FB1F2D">
        <w:rPr>
          <w:rFonts w:cstheme="minorHAnsi"/>
          <w:b/>
          <w:lang w:val="en-GB"/>
        </w:rPr>
        <w:t>B</w:t>
      </w:r>
      <w:r w:rsidRPr="00F9730F">
        <w:rPr>
          <w:rFonts w:cstheme="minorHAnsi"/>
          <w:b/>
          <w:lang w:val="en-GB"/>
        </w:rPr>
        <w:t>ehaviour</w:t>
      </w:r>
    </w:p>
    <w:p w14:paraId="244B1A04" w14:textId="2F32DA0F" w:rsidR="00666612" w:rsidRPr="00666612" w:rsidRDefault="00666612" w:rsidP="00352EA3">
      <w:pPr>
        <w:pStyle w:val="NoSpacing"/>
        <w:spacing w:after="120" w:line="264" w:lineRule="auto"/>
        <w:ind w:left="720"/>
        <w:jc w:val="both"/>
        <w:rPr>
          <w:rFonts w:cstheme="minorHAnsi"/>
          <w:lang w:val="en-GB"/>
        </w:rPr>
      </w:pPr>
      <w:r w:rsidRPr="00666612">
        <w:rPr>
          <w:rFonts w:cstheme="minorHAnsi"/>
          <w:lang w:val="en-GB"/>
        </w:rPr>
        <w:t>To ensure all our academies provide a learning environment which is safe, calm, orderly and purposeful we have defined our behaviour expectations in line with our mission, vision and values.</w:t>
      </w:r>
    </w:p>
    <w:p w14:paraId="436D347B" w14:textId="42A65D94" w:rsidR="00666612" w:rsidRPr="00666612" w:rsidRDefault="00666612" w:rsidP="00086375">
      <w:pPr>
        <w:pStyle w:val="NoSpacing"/>
        <w:spacing w:before="120" w:after="40" w:line="264" w:lineRule="auto"/>
        <w:ind w:left="720"/>
        <w:jc w:val="both"/>
        <w:rPr>
          <w:rFonts w:cstheme="minorHAnsi"/>
          <w:lang w:val="en-GB"/>
        </w:rPr>
      </w:pPr>
      <w:r w:rsidRPr="00666612">
        <w:rPr>
          <w:rFonts w:cstheme="minorHAnsi"/>
          <w:lang w:val="en-GB"/>
        </w:rPr>
        <w:t xml:space="preserve">Below are examples of unacceptable pupil behaviour and/or behaviour that fails to comply with </w:t>
      </w:r>
      <w:r w:rsidR="00F9730F" w:rsidRPr="00666612">
        <w:rPr>
          <w:rFonts w:cstheme="minorHAnsi"/>
          <w:lang w:val="en-GB"/>
        </w:rPr>
        <w:t xml:space="preserve">academy </w:t>
      </w:r>
      <w:r w:rsidRPr="00666612">
        <w:rPr>
          <w:rFonts w:cstheme="minorHAnsi"/>
          <w:lang w:val="en-GB"/>
        </w:rPr>
        <w:t xml:space="preserve">rules. </w:t>
      </w:r>
      <w:r w:rsidR="00F9730F">
        <w:rPr>
          <w:rFonts w:cstheme="minorHAnsi"/>
          <w:lang w:val="en-GB"/>
        </w:rPr>
        <w:t xml:space="preserve"> </w:t>
      </w:r>
      <w:r w:rsidRPr="00666612">
        <w:rPr>
          <w:rFonts w:cstheme="minorHAnsi"/>
          <w:lang w:val="en-GB"/>
        </w:rPr>
        <w:t>Please note, this list is n</w:t>
      </w:r>
      <w:r w:rsidR="00086375">
        <w:rPr>
          <w:rFonts w:cstheme="minorHAnsi"/>
          <w:lang w:val="en-GB"/>
        </w:rPr>
        <w:t xml:space="preserve">ot </w:t>
      </w:r>
      <w:r w:rsidRPr="00666612">
        <w:rPr>
          <w:rFonts w:cstheme="minorHAnsi"/>
          <w:lang w:val="en-GB"/>
        </w:rPr>
        <w:t xml:space="preserve">exhaustive </w:t>
      </w:r>
      <w:r w:rsidR="00086375">
        <w:rPr>
          <w:rFonts w:cstheme="minorHAnsi"/>
          <w:lang w:val="en-GB"/>
        </w:rPr>
        <w:t xml:space="preserve">and does not </w:t>
      </w:r>
      <w:r w:rsidRPr="00666612">
        <w:rPr>
          <w:rFonts w:cstheme="minorHAnsi"/>
          <w:lang w:val="en-GB"/>
        </w:rPr>
        <w:t>define every possible type of unacceptable behaviour</w:t>
      </w:r>
      <w:r w:rsidR="00086375">
        <w:rPr>
          <w:rFonts w:cstheme="minorHAnsi"/>
          <w:lang w:val="en-GB"/>
        </w:rPr>
        <w:t>,</w:t>
      </w:r>
      <w:r w:rsidRPr="00666612">
        <w:rPr>
          <w:rFonts w:cstheme="minorHAnsi"/>
          <w:lang w:val="en-GB"/>
        </w:rPr>
        <w:t xml:space="preserve"> and is not in any particular order of importance/ priority:</w:t>
      </w:r>
    </w:p>
    <w:p w14:paraId="5D7161C4" w14:textId="3193FD9D" w:rsidR="00DE3432" w:rsidRDefault="00DE3432" w:rsidP="00352EA3">
      <w:pPr>
        <w:pStyle w:val="NoSpacing"/>
        <w:numPr>
          <w:ilvl w:val="0"/>
          <w:numId w:val="8"/>
        </w:numPr>
        <w:spacing w:before="80" w:after="80" w:line="264" w:lineRule="auto"/>
        <w:ind w:left="1021" w:hanging="227"/>
        <w:jc w:val="both"/>
        <w:rPr>
          <w:rFonts w:cstheme="minorHAnsi"/>
          <w:lang w:val="en-GB"/>
        </w:rPr>
      </w:pPr>
      <w:r w:rsidRPr="00DE3432">
        <w:rPr>
          <w:rFonts w:cstheme="minorHAnsi"/>
          <w:lang w:val="en-GB"/>
        </w:rPr>
        <w:t>Disrupting the learning of others;</w:t>
      </w:r>
    </w:p>
    <w:p w14:paraId="73925425" w14:textId="272F5234" w:rsidR="00666612" w:rsidRPr="00666612" w:rsidRDefault="00666612" w:rsidP="00352EA3">
      <w:pPr>
        <w:pStyle w:val="NoSpacing"/>
        <w:numPr>
          <w:ilvl w:val="0"/>
          <w:numId w:val="8"/>
        </w:numPr>
        <w:spacing w:before="80" w:after="80" w:line="264" w:lineRule="auto"/>
        <w:ind w:left="1021" w:hanging="227"/>
        <w:jc w:val="both"/>
        <w:rPr>
          <w:rFonts w:cstheme="minorHAnsi"/>
          <w:lang w:val="en-GB"/>
        </w:rPr>
      </w:pPr>
      <w:r w:rsidRPr="00666612">
        <w:rPr>
          <w:rFonts w:cstheme="minorHAnsi"/>
          <w:lang w:val="en-GB"/>
        </w:rPr>
        <w:t>Rude or inappropriate language;</w:t>
      </w:r>
    </w:p>
    <w:p w14:paraId="4FB31197" w14:textId="0BC5EC9C" w:rsidR="00666612" w:rsidRPr="00666612" w:rsidRDefault="00666612" w:rsidP="00352EA3">
      <w:pPr>
        <w:pStyle w:val="NoSpacing"/>
        <w:numPr>
          <w:ilvl w:val="0"/>
          <w:numId w:val="8"/>
        </w:numPr>
        <w:spacing w:before="80" w:after="80" w:line="264" w:lineRule="auto"/>
        <w:ind w:left="1021" w:hanging="227"/>
        <w:jc w:val="both"/>
        <w:rPr>
          <w:rFonts w:cstheme="minorHAnsi"/>
          <w:lang w:val="en-GB"/>
        </w:rPr>
      </w:pPr>
      <w:r w:rsidRPr="00666612">
        <w:rPr>
          <w:rFonts w:cstheme="minorHAnsi"/>
          <w:lang w:val="en-GB"/>
        </w:rPr>
        <w:t>Acts of aggression or any kind of physical violence;</w:t>
      </w:r>
    </w:p>
    <w:p w14:paraId="42C7257D" w14:textId="77777777" w:rsidR="00BD2C20" w:rsidRDefault="00666612" w:rsidP="00BD2C20">
      <w:pPr>
        <w:pStyle w:val="NoSpacing"/>
        <w:numPr>
          <w:ilvl w:val="0"/>
          <w:numId w:val="8"/>
        </w:numPr>
        <w:spacing w:before="80" w:after="80" w:line="264" w:lineRule="auto"/>
        <w:ind w:left="1021" w:hanging="227"/>
        <w:jc w:val="both"/>
        <w:rPr>
          <w:rFonts w:cstheme="minorHAnsi"/>
          <w:lang w:val="en-GB"/>
        </w:rPr>
      </w:pPr>
      <w:r w:rsidRPr="00666612">
        <w:rPr>
          <w:rFonts w:cstheme="minorHAnsi"/>
          <w:lang w:val="en-GB"/>
        </w:rPr>
        <w:t>Bullying or intimidation (verbal, physical, sexual or electronic);</w:t>
      </w:r>
    </w:p>
    <w:p w14:paraId="3D33C23F" w14:textId="77777777" w:rsidR="00FB20F8" w:rsidRDefault="00666612" w:rsidP="00BD2C20">
      <w:pPr>
        <w:pStyle w:val="NoSpacing"/>
        <w:numPr>
          <w:ilvl w:val="0"/>
          <w:numId w:val="8"/>
        </w:numPr>
        <w:spacing w:before="80" w:after="80" w:line="264" w:lineRule="auto"/>
        <w:ind w:left="1021" w:hanging="227"/>
        <w:jc w:val="both"/>
        <w:rPr>
          <w:rFonts w:cstheme="minorHAnsi"/>
          <w:lang w:val="en-GB"/>
        </w:rPr>
        <w:sectPr w:rsidR="00FB20F8" w:rsidSect="00C97E5A">
          <w:pgSz w:w="11906" w:h="16838" w:code="9"/>
          <w:pgMar w:top="680" w:right="1134" w:bottom="284" w:left="1021" w:header="227" w:footer="227" w:gutter="0"/>
          <w:cols w:space="708"/>
          <w:docGrid w:linePitch="360"/>
        </w:sectPr>
      </w:pPr>
      <w:r w:rsidRPr="00BD2C20">
        <w:rPr>
          <w:rFonts w:cstheme="minorHAnsi"/>
          <w:lang w:val="en-GB"/>
        </w:rPr>
        <w:t>Racist, sexist or homophobic comments;</w:t>
      </w:r>
    </w:p>
    <w:p w14:paraId="2DEB00FD" w14:textId="356A13F3" w:rsidR="00666612" w:rsidRPr="00BD2C20" w:rsidRDefault="00666612" w:rsidP="00FB20F8">
      <w:pPr>
        <w:pStyle w:val="NoSpacing"/>
        <w:numPr>
          <w:ilvl w:val="0"/>
          <w:numId w:val="8"/>
        </w:numPr>
        <w:spacing w:before="360" w:after="80" w:line="264" w:lineRule="auto"/>
        <w:ind w:left="1021" w:hanging="227"/>
        <w:jc w:val="both"/>
        <w:rPr>
          <w:rFonts w:cstheme="minorHAnsi"/>
          <w:lang w:val="en-GB"/>
        </w:rPr>
      </w:pPr>
      <w:r w:rsidRPr="00BD2C20">
        <w:rPr>
          <w:rFonts w:cstheme="minorHAnsi"/>
          <w:lang w:val="en-GB"/>
        </w:rPr>
        <w:lastRenderedPageBreak/>
        <w:t>Vandalism;</w:t>
      </w:r>
    </w:p>
    <w:p w14:paraId="2B91A734" w14:textId="5CD0F0AC" w:rsidR="00666612" w:rsidRPr="00666612" w:rsidRDefault="00666612" w:rsidP="00352EA3">
      <w:pPr>
        <w:pStyle w:val="NoSpacing"/>
        <w:numPr>
          <w:ilvl w:val="0"/>
          <w:numId w:val="8"/>
        </w:numPr>
        <w:spacing w:before="80" w:after="80" w:line="264" w:lineRule="auto"/>
        <w:ind w:left="1021" w:hanging="227"/>
        <w:jc w:val="both"/>
        <w:rPr>
          <w:rFonts w:cstheme="minorHAnsi"/>
          <w:lang w:val="en-GB"/>
        </w:rPr>
      </w:pPr>
      <w:r w:rsidRPr="00666612">
        <w:rPr>
          <w:rFonts w:cstheme="minorHAnsi"/>
          <w:lang w:val="en-GB"/>
        </w:rPr>
        <w:t>Leaving the classroom/ designated area (or academy premises) during school hours without permission;</w:t>
      </w:r>
    </w:p>
    <w:p w14:paraId="0DC83FB3" w14:textId="6956A132" w:rsidR="00666612" w:rsidRPr="00666612" w:rsidRDefault="00666612" w:rsidP="00352EA3">
      <w:pPr>
        <w:pStyle w:val="NoSpacing"/>
        <w:numPr>
          <w:ilvl w:val="0"/>
          <w:numId w:val="8"/>
        </w:numPr>
        <w:spacing w:before="80" w:after="80" w:line="264" w:lineRule="auto"/>
        <w:ind w:left="1021" w:hanging="227"/>
        <w:jc w:val="both"/>
        <w:rPr>
          <w:rFonts w:cstheme="minorHAnsi"/>
          <w:lang w:val="en-GB"/>
        </w:rPr>
      </w:pPr>
      <w:r w:rsidRPr="00666612">
        <w:rPr>
          <w:rFonts w:cstheme="minorHAnsi"/>
          <w:lang w:val="en-GB"/>
        </w:rPr>
        <w:t>Sexual misconduct and harassment</w:t>
      </w:r>
      <w:r w:rsidR="00F9730F">
        <w:rPr>
          <w:rFonts w:cstheme="minorHAnsi"/>
          <w:lang w:val="en-GB"/>
        </w:rPr>
        <w:t>;</w:t>
      </w:r>
    </w:p>
    <w:p w14:paraId="56406648" w14:textId="42D1F176" w:rsidR="00666612" w:rsidRPr="00666612" w:rsidRDefault="00666612" w:rsidP="00352EA3">
      <w:pPr>
        <w:pStyle w:val="NoSpacing"/>
        <w:numPr>
          <w:ilvl w:val="0"/>
          <w:numId w:val="8"/>
        </w:numPr>
        <w:spacing w:before="80" w:after="80" w:line="264" w:lineRule="auto"/>
        <w:ind w:left="1021" w:hanging="227"/>
        <w:jc w:val="both"/>
        <w:rPr>
          <w:rFonts w:cstheme="minorHAnsi"/>
          <w:lang w:val="en-GB"/>
        </w:rPr>
      </w:pPr>
      <w:r w:rsidRPr="00666612">
        <w:rPr>
          <w:rFonts w:cstheme="minorHAnsi"/>
          <w:lang w:val="en-GB"/>
        </w:rPr>
        <w:t>Making false malicious accusations against teachers, members of staff or volunteers;</w:t>
      </w:r>
    </w:p>
    <w:p w14:paraId="7FA0B118" w14:textId="0B291A35" w:rsidR="00666612" w:rsidRPr="00666612" w:rsidRDefault="00666612" w:rsidP="00352EA3">
      <w:pPr>
        <w:pStyle w:val="NoSpacing"/>
        <w:numPr>
          <w:ilvl w:val="0"/>
          <w:numId w:val="8"/>
        </w:numPr>
        <w:spacing w:before="80" w:after="80" w:line="264" w:lineRule="auto"/>
        <w:ind w:left="1021" w:hanging="227"/>
        <w:jc w:val="both"/>
        <w:rPr>
          <w:rFonts w:cstheme="minorHAnsi"/>
          <w:lang w:val="en-GB"/>
        </w:rPr>
      </w:pPr>
      <w:r w:rsidRPr="00666612">
        <w:rPr>
          <w:rFonts w:cstheme="minorHAnsi"/>
          <w:lang w:val="en-GB"/>
        </w:rPr>
        <w:t>Inciting others into inappropriate behaviour;</w:t>
      </w:r>
    </w:p>
    <w:p w14:paraId="52B6D6DC" w14:textId="42DF0AAB" w:rsidR="00666612" w:rsidRPr="00666612" w:rsidRDefault="00666612" w:rsidP="00352EA3">
      <w:pPr>
        <w:pStyle w:val="NoSpacing"/>
        <w:numPr>
          <w:ilvl w:val="0"/>
          <w:numId w:val="8"/>
        </w:numPr>
        <w:spacing w:before="80" w:after="80" w:line="264" w:lineRule="auto"/>
        <w:ind w:left="1021" w:hanging="227"/>
        <w:jc w:val="both"/>
        <w:rPr>
          <w:rFonts w:cstheme="minorHAnsi"/>
          <w:lang w:val="en-GB"/>
        </w:rPr>
      </w:pPr>
      <w:r w:rsidRPr="00666612">
        <w:rPr>
          <w:rFonts w:cstheme="minorHAnsi"/>
          <w:lang w:val="en-GB"/>
        </w:rPr>
        <w:t>Data security breaches;</w:t>
      </w:r>
    </w:p>
    <w:p w14:paraId="4B5D9A8D" w14:textId="01A90A6E" w:rsidR="00666612" w:rsidRPr="00666612" w:rsidRDefault="00666612" w:rsidP="00352EA3">
      <w:pPr>
        <w:pStyle w:val="NoSpacing"/>
        <w:numPr>
          <w:ilvl w:val="0"/>
          <w:numId w:val="8"/>
        </w:numPr>
        <w:spacing w:before="120" w:after="120" w:line="264" w:lineRule="auto"/>
        <w:ind w:left="1021" w:hanging="227"/>
        <w:jc w:val="both"/>
        <w:rPr>
          <w:rFonts w:cstheme="minorHAnsi"/>
          <w:lang w:val="en-GB"/>
        </w:rPr>
      </w:pPr>
      <w:r w:rsidRPr="00666612">
        <w:rPr>
          <w:rFonts w:cstheme="minorHAnsi"/>
          <w:lang w:val="en-GB"/>
        </w:rPr>
        <w:t>Carrying or smoking cigarettes or e-cigarettes</w:t>
      </w:r>
      <w:r w:rsidR="00F9730F">
        <w:rPr>
          <w:rFonts w:cstheme="minorHAnsi"/>
          <w:lang w:val="en-GB"/>
        </w:rPr>
        <w:t>.</w:t>
      </w:r>
    </w:p>
    <w:p w14:paraId="2E85F43C" w14:textId="77777777" w:rsidR="00666612" w:rsidRPr="00666612" w:rsidRDefault="00666612" w:rsidP="00352EA3">
      <w:pPr>
        <w:pStyle w:val="NoSpacing"/>
        <w:spacing w:before="240" w:after="40" w:line="264" w:lineRule="auto"/>
        <w:ind w:firstLine="720"/>
        <w:jc w:val="both"/>
        <w:rPr>
          <w:rFonts w:cstheme="minorHAnsi"/>
          <w:lang w:val="en-GB"/>
        </w:rPr>
      </w:pPr>
      <w:r w:rsidRPr="00F9730F">
        <w:rPr>
          <w:rFonts w:cstheme="minorHAnsi"/>
          <w:b/>
          <w:lang w:val="en-GB"/>
        </w:rPr>
        <w:t>Misbehaviour</w:t>
      </w:r>
      <w:r w:rsidRPr="00666612">
        <w:rPr>
          <w:rFonts w:cstheme="minorHAnsi"/>
          <w:lang w:val="en-GB"/>
        </w:rPr>
        <w:t xml:space="preserve"> is defined as:</w:t>
      </w:r>
    </w:p>
    <w:p w14:paraId="63F77F9B" w14:textId="0E5A249E" w:rsidR="00666612" w:rsidRPr="00666612" w:rsidRDefault="00666612" w:rsidP="00352EA3">
      <w:pPr>
        <w:pStyle w:val="NoSpacing"/>
        <w:numPr>
          <w:ilvl w:val="0"/>
          <w:numId w:val="9"/>
        </w:numPr>
        <w:spacing w:after="80" w:line="264" w:lineRule="auto"/>
        <w:ind w:left="1021" w:hanging="227"/>
        <w:jc w:val="both"/>
        <w:rPr>
          <w:rFonts w:cstheme="minorHAnsi"/>
          <w:lang w:val="en-GB"/>
        </w:rPr>
      </w:pPr>
      <w:r w:rsidRPr="00666612">
        <w:rPr>
          <w:rFonts w:cstheme="minorHAnsi"/>
          <w:lang w:val="en-GB"/>
        </w:rPr>
        <w:t>Disruption in lessons, in corridors between lessons, or at break and lunchtimes</w:t>
      </w:r>
      <w:r w:rsidR="00F9730F">
        <w:rPr>
          <w:rFonts w:cstheme="minorHAnsi"/>
          <w:lang w:val="en-GB"/>
        </w:rPr>
        <w:t>;</w:t>
      </w:r>
    </w:p>
    <w:p w14:paraId="28E74709" w14:textId="333B6E5C" w:rsidR="00666612" w:rsidRPr="00666612" w:rsidRDefault="00666612" w:rsidP="00352EA3">
      <w:pPr>
        <w:pStyle w:val="NoSpacing"/>
        <w:numPr>
          <w:ilvl w:val="0"/>
          <w:numId w:val="9"/>
        </w:numPr>
        <w:spacing w:after="80" w:line="264" w:lineRule="auto"/>
        <w:ind w:left="1021" w:hanging="227"/>
        <w:jc w:val="both"/>
        <w:rPr>
          <w:rFonts w:cstheme="minorHAnsi"/>
          <w:lang w:val="en-GB"/>
        </w:rPr>
      </w:pPr>
      <w:r w:rsidRPr="00666612">
        <w:rPr>
          <w:rFonts w:cstheme="minorHAnsi"/>
          <w:lang w:val="en-GB"/>
        </w:rPr>
        <w:t>Non-completion of classwork</w:t>
      </w:r>
      <w:r w:rsidR="00F9730F">
        <w:rPr>
          <w:rFonts w:cstheme="minorHAnsi"/>
          <w:lang w:val="en-GB"/>
        </w:rPr>
        <w:t>;</w:t>
      </w:r>
    </w:p>
    <w:p w14:paraId="4B9CE30F" w14:textId="0A05894E" w:rsidR="00666612" w:rsidRPr="00666612" w:rsidRDefault="00666612" w:rsidP="00352EA3">
      <w:pPr>
        <w:pStyle w:val="NoSpacing"/>
        <w:numPr>
          <w:ilvl w:val="0"/>
          <w:numId w:val="9"/>
        </w:numPr>
        <w:spacing w:after="80" w:line="264" w:lineRule="auto"/>
        <w:ind w:left="1021" w:hanging="227"/>
        <w:jc w:val="both"/>
        <w:rPr>
          <w:rFonts w:cstheme="minorHAnsi"/>
          <w:lang w:val="en-GB"/>
        </w:rPr>
      </w:pPr>
      <w:r w:rsidRPr="00666612">
        <w:rPr>
          <w:rFonts w:cstheme="minorHAnsi"/>
          <w:lang w:val="en-GB"/>
        </w:rPr>
        <w:t>Poor attitude</w:t>
      </w:r>
      <w:r w:rsidR="00F9730F">
        <w:rPr>
          <w:rFonts w:cstheme="minorHAnsi"/>
          <w:lang w:val="en-GB"/>
        </w:rPr>
        <w:t>;</w:t>
      </w:r>
    </w:p>
    <w:p w14:paraId="5CBF9887" w14:textId="11712C90" w:rsidR="00666612" w:rsidRPr="00666612" w:rsidRDefault="00666612" w:rsidP="00352EA3">
      <w:pPr>
        <w:pStyle w:val="NoSpacing"/>
        <w:numPr>
          <w:ilvl w:val="0"/>
          <w:numId w:val="9"/>
        </w:numPr>
        <w:spacing w:after="80" w:line="264" w:lineRule="auto"/>
        <w:ind w:left="1021" w:hanging="227"/>
        <w:jc w:val="both"/>
        <w:rPr>
          <w:rFonts w:cstheme="minorHAnsi"/>
          <w:lang w:val="en-GB"/>
        </w:rPr>
      </w:pPr>
      <w:r w:rsidRPr="00666612">
        <w:rPr>
          <w:rFonts w:cstheme="minorHAnsi"/>
          <w:lang w:val="en-GB"/>
        </w:rPr>
        <w:t>Rudeness and defiance towards staff members</w:t>
      </w:r>
      <w:r w:rsidR="00F9730F">
        <w:rPr>
          <w:rFonts w:cstheme="minorHAnsi"/>
          <w:lang w:val="en-GB"/>
        </w:rPr>
        <w:t>;</w:t>
      </w:r>
    </w:p>
    <w:p w14:paraId="3D4B6A54" w14:textId="7CC7F706" w:rsidR="00666612" w:rsidRPr="00666612" w:rsidRDefault="00666612" w:rsidP="00352EA3">
      <w:pPr>
        <w:pStyle w:val="NoSpacing"/>
        <w:numPr>
          <w:ilvl w:val="0"/>
          <w:numId w:val="9"/>
        </w:numPr>
        <w:spacing w:before="120" w:after="120" w:line="264" w:lineRule="auto"/>
        <w:ind w:left="1021" w:hanging="227"/>
        <w:jc w:val="both"/>
        <w:rPr>
          <w:rFonts w:cstheme="minorHAnsi"/>
          <w:lang w:val="en-GB"/>
        </w:rPr>
      </w:pPr>
      <w:r w:rsidRPr="00666612">
        <w:rPr>
          <w:rFonts w:cstheme="minorHAnsi"/>
          <w:lang w:val="en-GB"/>
        </w:rPr>
        <w:t>Leaving the classroom/ designated area without permission</w:t>
      </w:r>
      <w:r w:rsidR="00851C03">
        <w:rPr>
          <w:rFonts w:cstheme="minorHAnsi"/>
          <w:lang w:val="en-GB"/>
        </w:rPr>
        <w:t>.</w:t>
      </w:r>
    </w:p>
    <w:p w14:paraId="1E6D535A" w14:textId="00F9252C" w:rsidR="00666612" w:rsidRPr="00666612" w:rsidRDefault="00666612" w:rsidP="00352EA3">
      <w:pPr>
        <w:pStyle w:val="NoSpacing"/>
        <w:spacing w:before="240" w:after="40" w:line="264" w:lineRule="auto"/>
        <w:ind w:firstLine="720"/>
        <w:jc w:val="both"/>
        <w:rPr>
          <w:rFonts w:cstheme="minorHAnsi"/>
          <w:lang w:val="en-GB"/>
        </w:rPr>
      </w:pPr>
      <w:r w:rsidRPr="00C43862">
        <w:rPr>
          <w:rFonts w:cstheme="minorHAnsi"/>
          <w:b/>
          <w:lang w:val="en-GB"/>
        </w:rPr>
        <w:t xml:space="preserve">Serious </w:t>
      </w:r>
      <w:r w:rsidR="00FB1F2D">
        <w:rPr>
          <w:rFonts w:cstheme="minorHAnsi"/>
          <w:b/>
          <w:lang w:val="en-GB"/>
        </w:rPr>
        <w:t>M</w:t>
      </w:r>
      <w:r w:rsidRPr="00C43862">
        <w:rPr>
          <w:rFonts w:cstheme="minorHAnsi"/>
          <w:b/>
          <w:lang w:val="en-GB"/>
        </w:rPr>
        <w:t>isbehaviour</w:t>
      </w:r>
      <w:r w:rsidRPr="00666612">
        <w:rPr>
          <w:rFonts w:cstheme="minorHAnsi"/>
          <w:lang w:val="en-GB"/>
        </w:rPr>
        <w:t xml:space="preserve"> is defined as:</w:t>
      </w:r>
    </w:p>
    <w:p w14:paraId="63236BB3" w14:textId="56D94B3D" w:rsidR="00666612" w:rsidRPr="00666612" w:rsidRDefault="00666612" w:rsidP="00352EA3">
      <w:pPr>
        <w:pStyle w:val="NoSpacing"/>
        <w:numPr>
          <w:ilvl w:val="0"/>
          <w:numId w:val="10"/>
        </w:numPr>
        <w:spacing w:before="80" w:after="80" w:line="264" w:lineRule="auto"/>
        <w:ind w:left="1021" w:hanging="227"/>
        <w:jc w:val="both"/>
        <w:rPr>
          <w:rFonts w:cstheme="minorHAnsi"/>
          <w:lang w:val="en-GB"/>
        </w:rPr>
      </w:pPr>
      <w:r w:rsidRPr="00666612">
        <w:rPr>
          <w:rFonts w:cstheme="minorHAnsi"/>
          <w:lang w:val="en-GB"/>
        </w:rPr>
        <w:t>Repeated breaches of the school rules</w:t>
      </w:r>
      <w:r w:rsidR="00C43862">
        <w:rPr>
          <w:rFonts w:cstheme="minorHAnsi"/>
          <w:lang w:val="en-GB"/>
        </w:rPr>
        <w:t>;</w:t>
      </w:r>
    </w:p>
    <w:p w14:paraId="60E7A138" w14:textId="489667B7" w:rsidR="00666612" w:rsidRPr="00666612" w:rsidRDefault="00666612" w:rsidP="00352EA3">
      <w:pPr>
        <w:pStyle w:val="NoSpacing"/>
        <w:numPr>
          <w:ilvl w:val="0"/>
          <w:numId w:val="10"/>
        </w:numPr>
        <w:spacing w:before="80" w:after="80" w:line="264" w:lineRule="auto"/>
        <w:ind w:left="1021" w:hanging="227"/>
        <w:jc w:val="both"/>
        <w:rPr>
          <w:rFonts w:cstheme="minorHAnsi"/>
          <w:lang w:val="en-GB"/>
        </w:rPr>
      </w:pPr>
      <w:r w:rsidRPr="00666612">
        <w:rPr>
          <w:rFonts w:cstheme="minorHAnsi"/>
          <w:lang w:val="en-GB"/>
        </w:rPr>
        <w:t>Leaving the academy premises during school hours without permission;</w:t>
      </w:r>
    </w:p>
    <w:p w14:paraId="3120D077" w14:textId="7B6D52C7" w:rsidR="00666612" w:rsidRPr="00666612" w:rsidRDefault="00666612" w:rsidP="00352EA3">
      <w:pPr>
        <w:pStyle w:val="NoSpacing"/>
        <w:numPr>
          <w:ilvl w:val="0"/>
          <w:numId w:val="10"/>
        </w:numPr>
        <w:spacing w:before="80" w:after="80" w:line="264" w:lineRule="auto"/>
        <w:ind w:left="1021" w:hanging="227"/>
        <w:jc w:val="both"/>
        <w:rPr>
          <w:rFonts w:cstheme="minorHAnsi"/>
          <w:lang w:val="en-GB"/>
        </w:rPr>
      </w:pPr>
      <w:r w:rsidRPr="00666612">
        <w:rPr>
          <w:rFonts w:cstheme="minorHAnsi"/>
          <w:lang w:val="en-GB"/>
        </w:rPr>
        <w:t xml:space="preserve">Physical or aggressive acts towards other </w:t>
      </w:r>
      <w:r w:rsidR="00FF1683">
        <w:rPr>
          <w:rFonts w:cstheme="minorHAnsi"/>
          <w:lang w:val="en-GB"/>
        </w:rPr>
        <w:t>children</w:t>
      </w:r>
      <w:r w:rsidRPr="00666612">
        <w:rPr>
          <w:rFonts w:cstheme="minorHAnsi"/>
          <w:lang w:val="en-GB"/>
        </w:rPr>
        <w:t xml:space="preserve"> or adults, including fighting</w:t>
      </w:r>
      <w:r w:rsidR="00C43862">
        <w:rPr>
          <w:rFonts w:cstheme="minorHAnsi"/>
          <w:lang w:val="en-GB"/>
        </w:rPr>
        <w:t>;</w:t>
      </w:r>
    </w:p>
    <w:p w14:paraId="52EA2704" w14:textId="570388A5" w:rsidR="00666612" w:rsidRPr="00666612" w:rsidRDefault="00666612" w:rsidP="00352EA3">
      <w:pPr>
        <w:pStyle w:val="NoSpacing"/>
        <w:numPr>
          <w:ilvl w:val="0"/>
          <w:numId w:val="10"/>
        </w:numPr>
        <w:spacing w:before="80" w:after="80" w:line="264" w:lineRule="auto"/>
        <w:ind w:left="1021" w:hanging="227"/>
        <w:jc w:val="both"/>
        <w:rPr>
          <w:rFonts w:cstheme="minorHAnsi"/>
          <w:lang w:val="en-GB"/>
        </w:rPr>
      </w:pPr>
      <w:r w:rsidRPr="00666612">
        <w:rPr>
          <w:rFonts w:cstheme="minorHAnsi"/>
          <w:lang w:val="en-GB"/>
        </w:rPr>
        <w:t xml:space="preserve">Making false malicious accusations against teachers, members of staff or volunteers; </w:t>
      </w:r>
    </w:p>
    <w:p w14:paraId="7BE7B0B9" w14:textId="3D9E115C" w:rsidR="00666612" w:rsidRPr="00666612" w:rsidRDefault="00666612" w:rsidP="00352EA3">
      <w:pPr>
        <w:pStyle w:val="NoSpacing"/>
        <w:numPr>
          <w:ilvl w:val="0"/>
          <w:numId w:val="10"/>
        </w:numPr>
        <w:spacing w:before="80" w:after="80" w:line="264" w:lineRule="auto"/>
        <w:ind w:left="1021" w:hanging="227"/>
        <w:jc w:val="both"/>
        <w:rPr>
          <w:rFonts w:cstheme="minorHAnsi"/>
          <w:lang w:val="en-GB"/>
        </w:rPr>
      </w:pPr>
      <w:r w:rsidRPr="00666612">
        <w:rPr>
          <w:rFonts w:cstheme="minorHAnsi"/>
          <w:lang w:val="en-GB"/>
        </w:rPr>
        <w:t>Inciting others into inappropriate behaviour;</w:t>
      </w:r>
    </w:p>
    <w:p w14:paraId="0273951C" w14:textId="740CD414" w:rsidR="00666612" w:rsidRPr="00666612" w:rsidRDefault="00666612" w:rsidP="00352EA3">
      <w:pPr>
        <w:pStyle w:val="NoSpacing"/>
        <w:numPr>
          <w:ilvl w:val="0"/>
          <w:numId w:val="10"/>
        </w:numPr>
        <w:spacing w:before="80" w:after="80" w:line="264" w:lineRule="auto"/>
        <w:ind w:left="1021" w:hanging="227"/>
        <w:jc w:val="both"/>
        <w:rPr>
          <w:rFonts w:cstheme="minorHAnsi"/>
          <w:lang w:val="en-GB"/>
        </w:rPr>
      </w:pPr>
      <w:r w:rsidRPr="00666612">
        <w:rPr>
          <w:rFonts w:cstheme="minorHAnsi"/>
          <w:lang w:val="en-GB"/>
        </w:rPr>
        <w:t>Data security breaches;</w:t>
      </w:r>
    </w:p>
    <w:p w14:paraId="272BF5DE" w14:textId="12A9A0FB" w:rsidR="00666612" w:rsidRPr="00666612" w:rsidRDefault="00666612" w:rsidP="00352EA3">
      <w:pPr>
        <w:pStyle w:val="NoSpacing"/>
        <w:numPr>
          <w:ilvl w:val="0"/>
          <w:numId w:val="10"/>
        </w:numPr>
        <w:spacing w:before="80" w:after="80" w:line="264" w:lineRule="auto"/>
        <w:ind w:left="1021" w:hanging="227"/>
        <w:jc w:val="both"/>
        <w:rPr>
          <w:rFonts w:cstheme="minorHAnsi"/>
          <w:lang w:val="en-GB"/>
        </w:rPr>
      </w:pPr>
      <w:r w:rsidRPr="00666612">
        <w:rPr>
          <w:rFonts w:cstheme="minorHAnsi"/>
          <w:lang w:val="en-GB"/>
        </w:rPr>
        <w:t>Any form of bullying</w:t>
      </w:r>
      <w:r w:rsidR="00C43862">
        <w:rPr>
          <w:rFonts w:cstheme="minorHAnsi"/>
          <w:lang w:val="en-GB"/>
        </w:rPr>
        <w:t>;</w:t>
      </w:r>
    </w:p>
    <w:p w14:paraId="5C83FCF2" w14:textId="13978E7B" w:rsidR="00666612" w:rsidRPr="00666612" w:rsidRDefault="00666612" w:rsidP="00352EA3">
      <w:pPr>
        <w:pStyle w:val="NoSpacing"/>
        <w:numPr>
          <w:ilvl w:val="0"/>
          <w:numId w:val="10"/>
        </w:numPr>
        <w:spacing w:before="80" w:after="80" w:line="264" w:lineRule="auto"/>
        <w:ind w:left="1021" w:hanging="227"/>
        <w:jc w:val="both"/>
        <w:rPr>
          <w:rFonts w:cstheme="minorHAnsi"/>
          <w:lang w:val="en-GB"/>
        </w:rPr>
      </w:pPr>
      <w:r w:rsidRPr="00666612">
        <w:rPr>
          <w:rFonts w:cstheme="minorHAnsi"/>
          <w:lang w:val="en-GB"/>
        </w:rPr>
        <w:t>Sexual misconduct and harassment, meaning unwanted conduct of a sexual nature, such as:</w:t>
      </w:r>
    </w:p>
    <w:p w14:paraId="26388A27" w14:textId="77777777" w:rsidR="00FB20F8" w:rsidRDefault="00666612" w:rsidP="00FB20F8">
      <w:pPr>
        <w:pStyle w:val="NoSpacing"/>
        <w:numPr>
          <w:ilvl w:val="0"/>
          <w:numId w:val="11"/>
        </w:numPr>
        <w:spacing w:before="80" w:after="80" w:line="264" w:lineRule="auto"/>
        <w:ind w:left="1247" w:hanging="227"/>
        <w:jc w:val="both"/>
        <w:rPr>
          <w:rFonts w:cstheme="minorHAnsi"/>
          <w:lang w:val="en-GB"/>
        </w:rPr>
      </w:pPr>
      <w:r w:rsidRPr="00666612">
        <w:rPr>
          <w:rFonts w:cstheme="minorHAnsi"/>
          <w:lang w:val="en-GB"/>
        </w:rPr>
        <w:t>Sexual comments</w:t>
      </w:r>
      <w:r w:rsidR="00C43862">
        <w:rPr>
          <w:rFonts w:cstheme="minorHAnsi"/>
          <w:lang w:val="en-GB"/>
        </w:rPr>
        <w:t>;</w:t>
      </w:r>
    </w:p>
    <w:p w14:paraId="6CFA68DD" w14:textId="77777777" w:rsidR="00FB20F8" w:rsidRDefault="00666612" w:rsidP="00FB20F8">
      <w:pPr>
        <w:pStyle w:val="NoSpacing"/>
        <w:numPr>
          <w:ilvl w:val="0"/>
          <w:numId w:val="11"/>
        </w:numPr>
        <w:spacing w:before="80" w:after="80" w:line="264" w:lineRule="auto"/>
        <w:ind w:left="1247" w:hanging="227"/>
        <w:jc w:val="both"/>
        <w:rPr>
          <w:rFonts w:cstheme="minorHAnsi"/>
          <w:lang w:val="en-GB"/>
        </w:rPr>
      </w:pPr>
      <w:r w:rsidRPr="00FB20F8">
        <w:rPr>
          <w:rFonts w:cstheme="minorHAnsi"/>
          <w:lang w:val="en-GB"/>
        </w:rPr>
        <w:t>Sexual jokes or taunting</w:t>
      </w:r>
      <w:r w:rsidR="00C43862" w:rsidRPr="00FB20F8">
        <w:rPr>
          <w:rFonts w:cstheme="minorHAnsi"/>
          <w:lang w:val="en-GB"/>
        </w:rPr>
        <w:t>;</w:t>
      </w:r>
    </w:p>
    <w:p w14:paraId="7B670FFF" w14:textId="6218D042" w:rsidR="00666612" w:rsidRPr="00FB20F8" w:rsidRDefault="00666612" w:rsidP="00FB20F8">
      <w:pPr>
        <w:pStyle w:val="NoSpacing"/>
        <w:numPr>
          <w:ilvl w:val="0"/>
          <w:numId w:val="11"/>
        </w:numPr>
        <w:spacing w:before="80" w:after="80" w:line="264" w:lineRule="auto"/>
        <w:ind w:left="1247" w:hanging="227"/>
        <w:jc w:val="both"/>
        <w:rPr>
          <w:rFonts w:cstheme="minorHAnsi"/>
          <w:lang w:val="en-GB"/>
        </w:rPr>
      </w:pPr>
      <w:r w:rsidRPr="00FB20F8">
        <w:rPr>
          <w:rFonts w:cstheme="minorHAnsi"/>
          <w:lang w:val="en-GB"/>
        </w:rPr>
        <w:t>Physical behaviour such as interfering with clothes</w:t>
      </w:r>
      <w:r w:rsidR="00C43862" w:rsidRPr="00FB20F8">
        <w:rPr>
          <w:rFonts w:cstheme="minorHAnsi"/>
          <w:lang w:val="en-GB"/>
        </w:rPr>
        <w:t>;</w:t>
      </w:r>
    </w:p>
    <w:p w14:paraId="3BDDA7E4" w14:textId="0CDBEE0A" w:rsidR="00666612" w:rsidRPr="00666612" w:rsidRDefault="00666612" w:rsidP="00352EA3">
      <w:pPr>
        <w:pStyle w:val="NoSpacing"/>
        <w:numPr>
          <w:ilvl w:val="0"/>
          <w:numId w:val="11"/>
        </w:numPr>
        <w:spacing w:before="80" w:after="80" w:line="264" w:lineRule="auto"/>
        <w:ind w:left="1247" w:hanging="227"/>
        <w:jc w:val="both"/>
        <w:rPr>
          <w:rFonts w:cstheme="minorHAnsi"/>
          <w:lang w:val="en-GB"/>
        </w:rPr>
      </w:pPr>
      <w:r w:rsidRPr="00666612">
        <w:rPr>
          <w:rFonts w:cstheme="minorHAnsi"/>
          <w:lang w:val="en-GB"/>
        </w:rPr>
        <w:t>Online sexual harassment, such as unwanted sexual comments and messages (including on social media), sharing of nude or semi-nude images and/or videos, or sharing of unwanted explicit content</w:t>
      </w:r>
      <w:r w:rsidR="00C43862">
        <w:rPr>
          <w:rFonts w:cstheme="minorHAnsi"/>
          <w:lang w:val="en-GB"/>
        </w:rPr>
        <w:t>;</w:t>
      </w:r>
    </w:p>
    <w:p w14:paraId="417EB237" w14:textId="6C47A5E2" w:rsidR="00666612" w:rsidRPr="00666612" w:rsidRDefault="00666612" w:rsidP="00352EA3">
      <w:pPr>
        <w:pStyle w:val="NoSpacing"/>
        <w:numPr>
          <w:ilvl w:val="0"/>
          <w:numId w:val="12"/>
        </w:numPr>
        <w:spacing w:before="80" w:after="80" w:line="264" w:lineRule="auto"/>
        <w:ind w:left="1021" w:hanging="227"/>
        <w:jc w:val="both"/>
        <w:rPr>
          <w:rFonts w:cstheme="minorHAnsi"/>
          <w:lang w:val="en-GB"/>
        </w:rPr>
      </w:pPr>
      <w:r w:rsidRPr="00666612">
        <w:rPr>
          <w:rFonts w:cstheme="minorHAnsi"/>
          <w:lang w:val="en-GB"/>
        </w:rPr>
        <w:t>Vandalism</w:t>
      </w:r>
      <w:r w:rsidR="00C43862">
        <w:rPr>
          <w:rFonts w:cstheme="minorHAnsi"/>
          <w:lang w:val="en-GB"/>
        </w:rPr>
        <w:t>;</w:t>
      </w:r>
    </w:p>
    <w:p w14:paraId="3487C066" w14:textId="13B3CE68" w:rsidR="00666612" w:rsidRPr="00666612" w:rsidRDefault="00666612" w:rsidP="00352EA3">
      <w:pPr>
        <w:pStyle w:val="NoSpacing"/>
        <w:numPr>
          <w:ilvl w:val="0"/>
          <w:numId w:val="12"/>
        </w:numPr>
        <w:spacing w:before="80" w:after="80" w:line="264" w:lineRule="auto"/>
        <w:ind w:left="1021" w:hanging="227"/>
        <w:jc w:val="both"/>
        <w:rPr>
          <w:rFonts w:cstheme="minorHAnsi"/>
          <w:lang w:val="en-GB"/>
        </w:rPr>
      </w:pPr>
      <w:r w:rsidRPr="00666612">
        <w:rPr>
          <w:rFonts w:cstheme="minorHAnsi"/>
          <w:lang w:val="en-GB"/>
        </w:rPr>
        <w:t>Theft</w:t>
      </w:r>
      <w:r w:rsidR="00C43862">
        <w:rPr>
          <w:rFonts w:cstheme="minorHAnsi"/>
          <w:lang w:val="en-GB"/>
        </w:rPr>
        <w:t>;</w:t>
      </w:r>
    </w:p>
    <w:p w14:paraId="636D203A" w14:textId="77777777" w:rsidR="0083105A" w:rsidRDefault="00666612" w:rsidP="0083105A">
      <w:pPr>
        <w:pStyle w:val="NoSpacing"/>
        <w:numPr>
          <w:ilvl w:val="0"/>
          <w:numId w:val="12"/>
        </w:numPr>
        <w:spacing w:before="80" w:after="80" w:line="264" w:lineRule="auto"/>
        <w:ind w:left="1021" w:hanging="227"/>
        <w:jc w:val="both"/>
        <w:rPr>
          <w:rFonts w:cstheme="minorHAnsi"/>
          <w:lang w:val="en-GB"/>
        </w:rPr>
      </w:pPr>
      <w:r w:rsidRPr="00666612">
        <w:rPr>
          <w:rFonts w:cstheme="minorHAnsi"/>
          <w:lang w:val="en-GB"/>
        </w:rPr>
        <w:t>Smoking</w:t>
      </w:r>
      <w:r w:rsidR="00C43862">
        <w:rPr>
          <w:rFonts w:cstheme="minorHAnsi"/>
          <w:lang w:val="en-GB"/>
        </w:rPr>
        <w:t>;</w:t>
      </w:r>
    </w:p>
    <w:p w14:paraId="22080194" w14:textId="77777777" w:rsidR="00FB20F8" w:rsidRDefault="00666612" w:rsidP="00FB20F8">
      <w:pPr>
        <w:pStyle w:val="NoSpacing"/>
        <w:numPr>
          <w:ilvl w:val="0"/>
          <w:numId w:val="12"/>
        </w:numPr>
        <w:spacing w:before="80" w:after="80" w:line="264" w:lineRule="auto"/>
        <w:ind w:left="1021" w:hanging="227"/>
        <w:jc w:val="both"/>
        <w:rPr>
          <w:rFonts w:cstheme="minorHAnsi"/>
          <w:lang w:val="en-GB"/>
        </w:rPr>
      </w:pPr>
      <w:r w:rsidRPr="0083105A">
        <w:rPr>
          <w:rFonts w:cstheme="minorHAnsi"/>
          <w:lang w:val="en-GB"/>
        </w:rPr>
        <w:t>Racist, sexist, homophobic or discriminatory behaviour</w:t>
      </w:r>
      <w:r w:rsidR="00C43862" w:rsidRPr="0083105A">
        <w:rPr>
          <w:rFonts w:cstheme="minorHAnsi"/>
          <w:lang w:val="en-GB"/>
        </w:rPr>
        <w:t>;</w:t>
      </w:r>
    </w:p>
    <w:p w14:paraId="0413C35D" w14:textId="77777777" w:rsidR="00FB20F8" w:rsidRDefault="00666612" w:rsidP="00FB20F8">
      <w:pPr>
        <w:pStyle w:val="NoSpacing"/>
        <w:numPr>
          <w:ilvl w:val="0"/>
          <w:numId w:val="12"/>
        </w:numPr>
        <w:spacing w:before="80" w:after="80" w:line="264" w:lineRule="auto"/>
        <w:ind w:left="1021" w:hanging="227"/>
        <w:jc w:val="both"/>
        <w:rPr>
          <w:rFonts w:cstheme="minorHAnsi"/>
          <w:lang w:val="en-GB"/>
        </w:rPr>
        <w:sectPr w:rsidR="00FB20F8" w:rsidSect="00C97E5A">
          <w:pgSz w:w="11906" w:h="16838" w:code="9"/>
          <w:pgMar w:top="680" w:right="1134" w:bottom="284" w:left="1021" w:header="227" w:footer="227" w:gutter="0"/>
          <w:cols w:space="708"/>
          <w:docGrid w:linePitch="360"/>
        </w:sectPr>
      </w:pPr>
      <w:r w:rsidRPr="00FB20F8">
        <w:rPr>
          <w:rFonts w:cstheme="minorHAnsi"/>
          <w:lang w:val="en-GB"/>
        </w:rPr>
        <w:t xml:space="preserve">Possession of any prohibited item such as: Knives or weapons, alcohol, drugs, stolen items, tobacco and cigarette papers, e-cigarettes or vapes, fireworks, pornographic images and any article a staff member reasonably suspects has been, or is likely to be, used to commit an offence, or to cause personal injury to, or damage to the property of, any person (including the </w:t>
      </w:r>
      <w:r w:rsidR="00671E35" w:rsidRPr="00FB20F8">
        <w:rPr>
          <w:rFonts w:cstheme="minorHAnsi"/>
          <w:lang w:val="en-GB"/>
        </w:rPr>
        <w:t>child</w:t>
      </w:r>
      <w:r w:rsidRPr="00FB20F8">
        <w:rPr>
          <w:rFonts w:cstheme="minorHAnsi"/>
          <w:lang w:val="en-GB"/>
        </w:rPr>
        <w:t>). Please note, this list is not exhaustive.</w:t>
      </w:r>
    </w:p>
    <w:p w14:paraId="021F52E6" w14:textId="77A04AD0" w:rsidR="00666612" w:rsidRPr="00BD2C20" w:rsidRDefault="00FB20F8" w:rsidP="00FB20F8">
      <w:pPr>
        <w:pStyle w:val="TOCHeading"/>
        <w:spacing w:before="360" w:after="40"/>
        <w:rPr>
          <w:b/>
          <w:color w:val="063662"/>
        </w:rPr>
      </w:pPr>
      <w:bookmarkStart w:id="6" w:name="_Toc170899798"/>
      <w:r>
        <w:rPr>
          <w:b/>
          <w:color w:val="063662"/>
        </w:rPr>
        <w:lastRenderedPageBreak/>
        <w:t>7</w:t>
      </w:r>
      <w:r w:rsidR="0037298D" w:rsidRPr="00BD2C20">
        <w:rPr>
          <w:b/>
          <w:color w:val="063662"/>
        </w:rPr>
        <w:tab/>
      </w:r>
      <w:r w:rsidR="00666612" w:rsidRPr="00BD2C20">
        <w:rPr>
          <w:b/>
          <w:color w:val="063662"/>
        </w:rPr>
        <w:t>Bullying</w:t>
      </w:r>
      <w:bookmarkEnd w:id="6"/>
    </w:p>
    <w:p w14:paraId="7258353A" w14:textId="6211104C" w:rsidR="00666612" w:rsidRPr="00666612" w:rsidRDefault="00666612" w:rsidP="00352EA3">
      <w:pPr>
        <w:pStyle w:val="NoSpacing"/>
        <w:spacing w:before="120" w:after="40" w:line="264" w:lineRule="auto"/>
        <w:ind w:left="720"/>
        <w:jc w:val="both"/>
        <w:rPr>
          <w:rFonts w:cstheme="minorHAnsi"/>
          <w:lang w:val="en-GB"/>
        </w:rPr>
      </w:pPr>
      <w:r w:rsidRPr="00666612">
        <w:rPr>
          <w:rFonts w:cstheme="minorHAnsi"/>
          <w:lang w:val="en-GB"/>
        </w:rPr>
        <w:t>Bullying is defined as the repetitive, intentional harming of one person or group by another person or group, where the relationship involves an imbalance of power.</w:t>
      </w:r>
      <w:r w:rsidR="00C43862">
        <w:rPr>
          <w:rFonts w:cstheme="minorHAnsi"/>
          <w:lang w:val="en-GB"/>
        </w:rPr>
        <w:t xml:space="preserve">  </w:t>
      </w:r>
      <w:r w:rsidRPr="00666612">
        <w:rPr>
          <w:rFonts w:cstheme="minorHAnsi"/>
          <w:lang w:val="en-GB"/>
        </w:rPr>
        <w:t>Bullying is, therefore:</w:t>
      </w:r>
    </w:p>
    <w:p w14:paraId="3CFEE261" w14:textId="17C4F656" w:rsidR="00666612" w:rsidRPr="00666612" w:rsidRDefault="00666612" w:rsidP="00352EA3">
      <w:pPr>
        <w:pStyle w:val="NoSpacing"/>
        <w:numPr>
          <w:ilvl w:val="0"/>
          <w:numId w:val="13"/>
        </w:numPr>
        <w:spacing w:before="80" w:after="80" w:line="264" w:lineRule="auto"/>
        <w:ind w:left="1021" w:hanging="227"/>
        <w:jc w:val="both"/>
        <w:rPr>
          <w:rFonts w:cstheme="minorHAnsi"/>
          <w:lang w:val="en-GB"/>
        </w:rPr>
      </w:pPr>
      <w:r w:rsidRPr="00666612">
        <w:rPr>
          <w:rFonts w:cstheme="minorHAnsi"/>
          <w:lang w:val="en-GB"/>
        </w:rPr>
        <w:t>Deliberately hurtful</w:t>
      </w:r>
    </w:p>
    <w:p w14:paraId="193F7896" w14:textId="5D45C527" w:rsidR="00666612" w:rsidRPr="00666612" w:rsidRDefault="00666612" w:rsidP="00352EA3">
      <w:pPr>
        <w:pStyle w:val="NoSpacing"/>
        <w:numPr>
          <w:ilvl w:val="0"/>
          <w:numId w:val="13"/>
        </w:numPr>
        <w:spacing w:before="80" w:after="80" w:line="264" w:lineRule="auto"/>
        <w:ind w:left="1021" w:hanging="227"/>
        <w:jc w:val="both"/>
        <w:rPr>
          <w:rFonts w:cstheme="minorHAnsi"/>
          <w:lang w:val="en-GB"/>
        </w:rPr>
      </w:pPr>
      <w:r w:rsidRPr="00666612">
        <w:rPr>
          <w:rFonts w:cstheme="minorHAnsi"/>
          <w:lang w:val="en-GB"/>
        </w:rPr>
        <w:t>Repeated, often over a period of time</w:t>
      </w:r>
    </w:p>
    <w:p w14:paraId="3301C1B3" w14:textId="719BE877" w:rsidR="00666612" w:rsidRPr="00666612" w:rsidRDefault="00666612" w:rsidP="00352EA3">
      <w:pPr>
        <w:pStyle w:val="NoSpacing"/>
        <w:numPr>
          <w:ilvl w:val="0"/>
          <w:numId w:val="13"/>
        </w:numPr>
        <w:spacing w:before="80" w:after="80" w:line="264" w:lineRule="auto"/>
        <w:ind w:left="1021" w:hanging="227"/>
        <w:jc w:val="both"/>
        <w:rPr>
          <w:rFonts w:cstheme="minorHAnsi"/>
          <w:lang w:val="en-GB"/>
        </w:rPr>
      </w:pPr>
      <w:r w:rsidRPr="00666612">
        <w:rPr>
          <w:rFonts w:cstheme="minorHAnsi"/>
          <w:lang w:val="en-GB"/>
        </w:rPr>
        <w:t>Targeted</w:t>
      </w:r>
    </w:p>
    <w:p w14:paraId="6570B423" w14:textId="6A4A6EFD" w:rsidR="00666612" w:rsidRPr="00666612" w:rsidRDefault="00666612" w:rsidP="00352EA3">
      <w:pPr>
        <w:pStyle w:val="NoSpacing"/>
        <w:numPr>
          <w:ilvl w:val="0"/>
          <w:numId w:val="13"/>
        </w:numPr>
        <w:spacing w:after="120" w:line="264" w:lineRule="auto"/>
        <w:ind w:left="1021" w:hanging="227"/>
        <w:jc w:val="both"/>
        <w:rPr>
          <w:rFonts w:cstheme="minorHAnsi"/>
          <w:lang w:val="en-GB"/>
        </w:rPr>
      </w:pPr>
      <w:r w:rsidRPr="00666612">
        <w:rPr>
          <w:rFonts w:cstheme="minorHAnsi"/>
          <w:lang w:val="en-GB"/>
        </w:rPr>
        <w:t>Difficult to defend against</w:t>
      </w:r>
    </w:p>
    <w:p w14:paraId="2FBB80D3" w14:textId="43AB30D1" w:rsidR="00666612" w:rsidRDefault="00666612" w:rsidP="00352EA3">
      <w:pPr>
        <w:pStyle w:val="NoSpacing"/>
        <w:spacing w:before="240" w:after="120" w:line="264" w:lineRule="auto"/>
        <w:ind w:firstLine="720"/>
        <w:jc w:val="both"/>
        <w:rPr>
          <w:rFonts w:cstheme="minorHAnsi"/>
          <w:lang w:val="en-GB"/>
        </w:rPr>
      </w:pPr>
      <w:r w:rsidRPr="00666612">
        <w:rPr>
          <w:rFonts w:cstheme="minorHAnsi"/>
          <w:lang w:val="en-GB"/>
        </w:rPr>
        <w:t>Bullying can include:</w:t>
      </w:r>
    </w:p>
    <w:tbl>
      <w:tblPr>
        <w:tblStyle w:val="TableGrid"/>
        <w:tblW w:w="0" w:type="auto"/>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66"/>
        <w:gridCol w:w="4871"/>
      </w:tblGrid>
      <w:tr w:rsidR="00C43862" w:rsidRPr="00C43862" w14:paraId="64520807" w14:textId="77777777" w:rsidTr="00C43862">
        <w:tc>
          <w:tcPr>
            <w:tcW w:w="4166" w:type="dxa"/>
            <w:tcBorders>
              <w:top w:val="single" w:sz="4" w:space="0" w:color="063662"/>
              <w:left w:val="single" w:sz="4" w:space="0" w:color="063662"/>
              <w:bottom w:val="single" w:sz="4" w:space="0" w:color="063662"/>
              <w:right w:val="single" w:sz="4" w:space="0" w:color="063662"/>
            </w:tcBorders>
            <w:shd w:val="clear" w:color="auto" w:fill="063662"/>
          </w:tcPr>
          <w:p w14:paraId="014C10DD" w14:textId="7F8C8A38" w:rsidR="00C43862" w:rsidRPr="00C43862" w:rsidRDefault="00C43862" w:rsidP="00352EA3">
            <w:pPr>
              <w:pStyle w:val="NoSpacing"/>
              <w:spacing w:before="120" w:after="120" w:line="264" w:lineRule="auto"/>
              <w:jc w:val="both"/>
              <w:rPr>
                <w:rFonts w:cstheme="minorHAnsi"/>
                <w:b/>
                <w:lang w:val="en-GB"/>
              </w:rPr>
            </w:pPr>
            <w:r>
              <w:rPr>
                <w:rFonts w:cstheme="minorHAnsi"/>
                <w:b/>
                <w:lang w:val="en-GB"/>
              </w:rPr>
              <w:t>Type of Bullying</w:t>
            </w:r>
          </w:p>
        </w:tc>
        <w:tc>
          <w:tcPr>
            <w:tcW w:w="4871" w:type="dxa"/>
            <w:tcBorders>
              <w:top w:val="single" w:sz="4" w:space="0" w:color="063662"/>
              <w:left w:val="single" w:sz="4" w:space="0" w:color="063662"/>
              <w:bottom w:val="single" w:sz="4" w:space="0" w:color="063662"/>
              <w:right w:val="single" w:sz="4" w:space="0" w:color="063662"/>
            </w:tcBorders>
            <w:shd w:val="clear" w:color="auto" w:fill="063662"/>
          </w:tcPr>
          <w:p w14:paraId="5E2FA176" w14:textId="71679E25" w:rsidR="00C43862" w:rsidRPr="00C43862" w:rsidRDefault="00C43862" w:rsidP="00352EA3">
            <w:pPr>
              <w:pStyle w:val="NoSpacing"/>
              <w:spacing w:before="120" w:after="120" w:line="264" w:lineRule="auto"/>
              <w:jc w:val="both"/>
              <w:rPr>
                <w:rFonts w:cstheme="minorHAnsi"/>
                <w:b/>
                <w:lang w:val="en-GB"/>
              </w:rPr>
            </w:pPr>
            <w:r>
              <w:rPr>
                <w:rFonts w:cstheme="minorHAnsi"/>
                <w:b/>
                <w:lang w:val="en-GB"/>
              </w:rPr>
              <w:t>Definition</w:t>
            </w:r>
          </w:p>
        </w:tc>
      </w:tr>
      <w:tr w:rsidR="00C43862" w14:paraId="5EBEBFB1" w14:textId="77777777" w:rsidTr="00C43862">
        <w:tc>
          <w:tcPr>
            <w:tcW w:w="4166" w:type="dxa"/>
            <w:tcBorders>
              <w:top w:val="single" w:sz="4" w:space="0" w:color="063662"/>
            </w:tcBorders>
          </w:tcPr>
          <w:p w14:paraId="3A0AE9E2" w14:textId="120B2838" w:rsidR="00C43862" w:rsidRDefault="00C43862" w:rsidP="00352EA3">
            <w:pPr>
              <w:pStyle w:val="NoSpacing"/>
              <w:spacing w:before="120" w:after="120" w:line="264" w:lineRule="auto"/>
              <w:jc w:val="both"/>
              <w:rPr>
                <w:rFonts w:cstheme="minorHAnsi"/>
                <w:lang w:val="en-GB"/>
              </w:rPr>
            </w:pPr>
            <w:r w:rsidRPr="00666612">
              <w:rPr>
                <w:rFonts w:cstheme="minorHAnsi"/>
                <w:lang w:val="en-GB"/>
              </w:rPr>
              <w:t>Emotional</w:t>
            </w:r>
          </w:p>
        </w:tc>
        <w:tc>
          <w:tcPr>
            <w:tcW w:w="4871" w:type="dxa"/>
            <w:tcBorders>
              <w:top w:val="single" w:sz="4" w:space="0" w:color="063662"/>
            </w:tcBorders>
          </w:tcPr>
          <w:p w14:paraId="4FBB47CF" w14:textId="2EA3A495" w:rsidR="00C43862" w:rsidRDefault="00C43862" w:rsidP="00352EA3">
            <w:pPr>
              <w:pStyle w:val="NoSpacing"/>
              <w:spacing w:before="120" w:after="120" w:line="264" w:lineRule="auto"/>
              <w:rPr>
                <w:rFonts w:cstheme="minorHAnsi"/>
                <w:lang w:val="en-GB"/>
              </w:rPr>
            </w:pPr>
            <w:r w:rsidRPr="00666612">
              <w:rPr>
                <w:rFonts w:cstheme="minorHAnsi"/>
                <w:lang w:val="en-GB"/>
              </w:rPr>
              <w:t>Being unfriendly, excluding, tormenting</w:t>
            </w:r>
            <w:r>
              <w:rPr>
                <w:rFonts w:cstheme="minorHAnsi"/>
                <w:lang w:val="en-GB"/>
              </w:rPr>
              <w:t>.</w:t>
            </w:r>
          </w:p>
        </w:tc>
      </w:tr>
      <w:tr w:rsidR="00C43862" w14:paraId="7C22E864" w14:textId="77777777" w:rsidTr="00C43862">
        <w:tc>
          <w:tcPr>
            <w:tcW w:w="4166" w:type="dxa"/>
          </w:tcPr>
          <w:p w14:paraId="56CCCDEE" w14:textId="72452D0F" w:rsidR="00C43862" w:rsidRDefault="00C43862" w:rsidP="00352EA3">
            <w:pPr>
              <w:pStyle w:val="NoSpacing"/>
              <w:spacing w:before="120" w:after="120" w:line="264" w:lineRule="auto"/>
              <w:jc w:val="both"/>
              <w:rPr>
                <w:rFonts w:cstheme="minorHAnsi"/>
                <w:lang w:val="en-GB"/>
              </w:rPr>
            </w:pPr>
            <w:r w:rsidRPr="00666612">
              <w:rPr>
                <w:rFonts w:cstheme="minorHAnsi"/>
                <w:lang w:val="en-GB"/>
              </w:rPr>
              <w:t>Physical</w:t>
            </w:r>
          </w:p>
        </w:tc>
        <w:tc>
          <w:tcPr>
            <w:tcW w:w="4871" w:type="dxa"/>
          </w:tcPr>
          <w:p w14:paraId="0A04FB21" w14:textId="56EDC27E" w:rsidR="00C43862" w:rsidRDefault="00C43862" w:rsidP="00352EA3">
            <w:pPr>
              <w:pStyle w:val="NoSpacing"/>
              <w:spacing w:before="120" w:after="120" w:line="264" w:lineRule="auto"/>
              <w:rPr>
                <w:rFonts w:cstheme="minorHAnsi"/>
                <w:lang w:val="en-GB"/>
              </w:rPr>
            </w:pPr>
            <w:r>
              <w:rPr>
                <w:rFonts w:cstheme="minorHAnsi"/>
                <w:lang w:val="en-GB"/>
              </w:rPr>
              <w:t>H</w:t>
            </w:r>
            <w:r w:rsidRPr="00666612">
              <w:rPr>
                <w:rFonts w:cstheme="minorHAnsi"/>
                <w:lang w:val="en-GB"/>
              </w:rPr>
              <w:t>itting, kicking, pushing, taking another’s belongings, any use of violence</w:t>
            </w:r>
            <w:r>
              <w:rPr>
                <w:rFonts w:cstheme="minorHAnsi"/>
                <w:lang w:val="en-GB"/>
              </w:rPr>
              <w:t>.</w:t>
            </w:r>
          </w:p>
        </w:tc>
      </w:tr>
      <w:tr w:rsidR="00C43862" w14:paraId="1838AFDD" w14:textId="77777777" w:rsidTr="00C43862">
        <w:tc>
          <w:tcPr>
            <w:tcW w:w="4166" w:type="dxa"/>
          </w:tcPr>
          <w:p w14:paraId="75F614DF" w14:textId="77777777" w:rsidR="00C43862" w:rsidRPr="00666612" w:rsidRDefault="00C43862" w:rsidP="00352EA3">
            <w:pPr>
              <w:pStyle w:val="NoSpacing"/>
              <w:spacing w:before="120" w:after="40" w:line="264" w:lineRule="auto"/>
              <w:rPr>
                <w:rFonts w:cstheme="minorHAnsi"/>
                <w:lang w:val="en-GB"/>
              </w:rPr>
            </w:pPr>
            <w:r w:rsidRPr="00666612">
              <w:rPr>
                <w:rFonts w:cstheme="minorHAnsi"/>
                <w:lang w:val="en-GB"/>
              </w:rPr>
              <w:t>Prejudice-based and discriminatory, including:</w:t>
            </w:r>
          </w:p>
          <w:p w14:paraId="7C8B9702" w14:textId="2A969ABD" w:rsidR="00C43862" w:rsidRPr="00666612" w:rsidRDefault="00C43862" w:rsidP="00086375">
            <w:pPr>
              <w:pStyle w:val="NoSpacing"/>
              <w:numPr>
                <w:ilvl w:val="0"/>
                <w:numId w:val="14"/>
              </w:numPr>
              <w:spacing w:after="80" w:line="264" w:lineRule="auto"/>
              <w:ind w:left="340" w:hanging="227"/>
              <w:rPr>
                <w:rFonts w:cstheme="minorHAnsi"/>
                <w:lang w:val="en-GB"/>
              </w:rPr>
            </w:pPr>
            <w:r w:rsidRPr="00666612">
              <w:rPr>
                <w:rFonts w:cstheme="minorHAnsi"/>
                <w:lang w:val="en-GB"/>
              </w:rPr>
              <w:t>Racial</w:t>
            </w:r>
          </w:p>
          <w:p w14:paraId="122D2C6D" w14:textId="18FE83A9" w:rsidR="00C43862" w:rsidRPr="00666612" w:rsidRDefault="00C43862" w:rsidP="00086375">
            <w:pPr>
              <w:pStyle w:val="NoSpacing"/>
              <w:numPr>
                <w:ilvl w:val="0"/>
                <w:numId w:val="14"/>
              </w:numPr>
              <w:spacing w:after="80" w:line="264" w:lineRule="auto"/>
              <w:ind w:left="340" w:hanging="227"/>
              <w:rPr>
                <w:rFonts w:cstheme="minorHAnsi"/>
                <w:lang w:val="en-GB"/>
              </w:rPr>
            </w:pPr>
            <w:r w:rsidRPr="00666612">
              <w:rPr>
                <w:rFonts w:cstheme="minorHAnsi"/>
                <w:lang w:val="en-GB"/>
              </w:rPr>
              <w:t>Faith-based</w:t>
            </w:r>
          </w:p>
          <w:p w14:paraId="6A0E1F72" w14:textId="6337259C" w:rsidR="00C43862" w:rsidRPr="00666612" w:rsidRDefault="00C43862" w:rsidP="00086375">
            <w:pPr>
              <w:pStyle w:val="NoSpacing"/>
              <w:numPr>
                <w:ilvl w:val="0"/>
                <w:numId w:val="14"/>
              </w:numPr>
              <w:spacing w:after="80" w:line="264" w:lineRule="auto"/>
              <w:ind w:left="340" w:hanging="227"/>
              <w:rPr>
                <w:rFonts w:cstheme="minorHAnsi"/>
                <w:lang w:val="en-GB"/>
              </w:rPr>
            </w:pPr>
            <w:r w:rsidRPr="00666612">
              <w:rPr>
                <w:rFonts w:cstheme="minorHAnsi"/>
                <w:lang w:val="en-GB"/>
              </w:rPr>
              <w:t>Gendered (sexist)</w:t>
            </w:r>
          </w:p>
          <w:p w14:paraId="3AD94E0D" w14:textId="1187FAFC" w:rsidR="00C43862" w:rsidRPr="00666612" w:rsidRDefault="00C43862" w:rsidP="00086375">
            <w:pPr>
              <w:pStyle w:val="NoSpacing"/>
              <w:numPr>
                <w:ilvl w:val="0"/>
                <w:numId w:val="14"/>
              </w:numPr>
              <w:spacing w:after="80" w:line="264" w:lineRule="auto"/>
              <w:ind w:left="340" w:hanging="227"/>
              <w:rPr>
                <w:rFonts w:cstheme="minorHAnsi"/>
                <w:lang w:val="en-GB"/>
              </w:rPr>
            </w:pPr>
            <w:r w:rsidRPr="00666612">
              <w:rPr>
                <w:rFonts w:cstheme="minorHAnsi"/>
                <w:lang w:val="en-GB"/>
              </w:rPr>
              <w:t>Homophobic/biphobic</w:t>
            </w:r>
          </w:p>
          <w:p w14:paraId="3D94294E" w14:textId="2B2251A9" w:rsidR="00C43862" w:rsidRPr="00666612" w:rsidRDefault="00C43862" w:rsidP="00086375">
            <w:pPr>
              <w:pStyle w:val="NoSpacing"/>
              <w:numPr>
                <w:ilvl w:val="0"/>
                <w:numId w:val="14"/>
              </w:numPr>
              <w:spacing w:after="80" w:line="264" w:lineRule="auto"/>
              <w:ind w:left="340" w:hanging="227"/>
              <w:rPr>
                <w:rFonts w:cstheme="minorHAnsi"/>
                <w:lang w:val="en-GB"/>
              </w:rPr>
            </w:pPr>
            <w:r w:rsidRPr="00666612">
              <w:rPr>
                <w:rFonts w:cstheme="minorHAnsi"/>
                <w:lang w:val="en-GB"/>
              </w:rPr>
              <w:t>Transphobic</w:t>
            </w:r>
          </w:p>
          <w:p w14:paraId="623A4880" w14:textId="5700E421" w:rsidR="00C43862" w:rsidRDefault="00C43862" w:rsidP="00086375">
            <w:pPr>
              <w:pStyle w:val="NoSpacing"/>
              <w:numPr>
                <w:ilvl w:val="0"/>
                <w:numId w:val="14"/>
              </w:numPr>
              <w:spacing w:after="80" w:line="264" w:lineRule="auto"/>
              <w:ind w:left="340" w:hanging="227"/>
              <w:rPr>
                <w:rFonts w:cstheme="minorHAnsi"/>
                <w:lang w:val="en-GB"/>
              </w:rPr>
            </w:pPr>
            <w:r w:rsidRPr="00666612">
              <w:rPr>
                <w:rFonts w:cstheme="minorHAnsi"/>
                <w:lang w:val="en-GB"/>
              </w:rPr>
              <w:t>Disability-based</w:t>
            </w:r>
          </w:p>
        </w:tc>
        <w:tc>
          <w:tcPr>
            <w:tcW w:w="4871" w:type="dxa"/>
          </w:tcPr>
          <w:p w14:paraId="70FC4039" w14:textId="7A4B37DB" w:rsidR="00C43862" w:rsidRDefault="00C43862" w:rsidP="00352EA3">
            <w:pPr>
              <w:pStyle w:val="NoSpacing"/>
              <w:spacing w:before="120" w:after="120" w:line="264" w:lineRule="auto"/>
              <w:rPr>
                <w:rFonts w:cstheme="minorHAnsi"/>
                <w:lang w:val="en-GB"/>
              </w:rPr>
            </w:pPr>
            <w:r w:rsidRPr="00666612">
              <w:rPr>
                <w:rFonts w:cstheme="minorHAnsi"/>
                <w:lang w:val="en-GB"/>
              </w:rPr>
              <w:t>Taunts, gestures, graffiti or physical abuse focused on a particular characteristic (e.g. gender, race, sexuality)</w:t>
            </w:r>
            <w:r>
              <w:rPr>
                <w:rFonts w:cstheme="minorHAnsi"/>
                <w:lang w:val="en-GB"/>
              </w:rPr>
              <w:t>.</w:t>
            </w:r>
          </w:p>
        </w:tc>
      </w:tr>
      <w:tr w:rsidR="00C43862" w14:paraId="0DC9F4BD" w14:textId="77777777" w:rsidTr="00C43862">
        <w:tc>
          <w:tcPr>
            <w:tcW w:w="4166" w:type="dxa"/>
          </w:tcPr>
          <w:p w14:paraId="51BF6D27" w14:textId="7CA9EEEB" w:rsidR="00C43862" w:rsidRDefault="00C43862" w:rsidP="00352EA3">
            <w:pPr>
              <w:pStyle w:val="NoSpacing"/>
              <w:spacing w:before="120" w:after="120" w:line="264" w:lineRule="auto"/>
              <w:rPr>
                <w:rFonts w:cstheme="minorHAnsi"/>
                <w:lang w:val="en-GB"/>
              </w:rPr>
            </w:pPr>
            <w:r w:rsidRPr="00666612">
              <w:rPr>
                <w:rFonts w:cstheme="minorHAnsi"/>
                <w:lang w:val="en-GB"/>
              </w:rPr>
              <w:t>Sexual</w:t>
            </w:r>
          </w:p>
        </w:tc>
        <w:tc>
          <w:tcPr>
            <w:tcW w:w="4871" w:type="dxa"/>
          </w:tcPr>
          <w:p w14:paraId="37CB5007" w14:textId="32AAD5D4" w:rsidR="00C43862" w:rsidRDefault="00C43862" w:rsidP="00352EA3">
            <w:pPr>
              <w:pStyle w:val="NoSpacing"/>
              <w:spacing w:before="120" w:after="120" w:line="264" w:lineRule="auto"/>
              <w:rPr>
                <w:rFonts w:cstheme="minorHAnsi"/>
                <w:lang w:val="en-GB"/>
              </w:rPr>
            </w:pPr>
            <w:r>
              <w:rPr>
                <w:rFonts w:cstheme="minorHAnsi"/>
                <w:lang w:val="en-GB"/>
              </w:rPr>
              <w:t>E</w:t>
            </w:r>
            <w:r w:rsidRPr="00666612">
              <w:rPr>
                <w:rFonts w:cstheme="minorHAnsi"/>
                <w:lang w:val="en-GB"/>
              </w:rPr>
              <w:t>xplicit sexual remarks, display of sexual material, sexual gestures, unwanted physical attention, comments about sexual reputation or performance, or inappropriate touching</w:t>
            </w:r>
            <w:r>
              <w:rPr>
                <w:rFonts w:cstheme="minorHAnsi"/>
                <w:lang w:val="en-GB"/>
              </w:rPr>
              <w:t>.</w:t>
            </w:r>
          </w:p>
        </w:tc>
      </w:tr>
      <w:tr w:rsidR="00C43862" w14:paraId="45D2B70E" w14:textId="77777777" w:rsidTr="00C43862">
        <w:tc>
          <w:tcPr>
            <w:tcW w:w="4166" w:type="dxa"/>
          </w:tcPr>
          <w:p w14:paraId="17BEA21F" w14:textId="3B467BF2" w:rsidR="00C43862" w:rsidRDefault="00C43862" w:rsidP="00352EA3">
            <w:pPr>
              <w:pStyle w:val="NoSpacing"/>
              <w:spacing w:before="120" w:after="120" w:line="264" w:lineRule="auto"/>
              <w:rPr>
                <w:rFonts w:cstheme="minorHAnsi"/>
                <w:lang w:val="en-GB"/>
              </w:rPr>
            </w:pPr>
            <w:r w:rsidRPr="00666612">
              <w:rPr>
                <w:rFonts w:cstheme="minorHAnsi"/>
                <w:lang w:val="en-GB"/>
              </w:rPr>
              <w:t>Direct or indirect verbal</w:t>
            </w:r>
          </w:p>
        </w:tc>
        <w:tc>
          <w:tcPr>
            <w:tcW w:w="4871" w:type="dxa"/>
          </w:tcPr>
          <w:p w14:paraId="075E403A" w14:textId="739DA180" w:rsidR="00C43862" w:rsidRDefault="00C43862" w:rsidP="00352EA3">
            <w:pPr>
              <w:pStyle w:val="NoSpacing"/>
              <w:spacing w:before="120" w:after="120" w:line="264" w:lineRule="auto"/>
              <w:rPr>
                <w:rFonts w:cstheme="minorHAnsi"/>
                <w:lang w:val="en-GB"/>
              </w:rPr>
            </w:pPr>
            <w:r w:rsidRPr="00666612">
              <w:rPr>
                <w:rFonts w:cstheme="minorHAnsi"/>
                <w:lang w:val="en-GB"/>
              </w:rPr>
              <w:t>Name-calling, sarcasm, spreading rumours, teasing</w:t>
            </w:r>
            <w:r>
              <w:rPr>
                <w:rFonts w:cstheme="minorHAnsi"/>
                <w:lang w:val="en-GB"/>
              </w:rPr>
              <w:t>.</w:t>
            </w:r>
          </w:p>
        </w:tc>
      </w:tr>
      <w:tr w:rsidR="00C43862" w14:paraId="21DD346C" w14:textId="77777777" w:rsidTr="00C43862">
        <w:tc>
          <w:tcPr>
            <w:tcW w:w="4166" w:type="dxa"/>
          </w:tcPr>
          <w:p w14:paraId="3FC56097" w14:textId="5158324D" w:rsidR="00C43862" w:rsidRDefault="00C43862" w:rsidP="00352EA3">
            <w:pPr>
              <w:pStyle w:val="NoSpacing"/>
              <w:spacing w:before="120" w:after="120" w:line="264" w:lineRule="auto"/>
              <w:rPr>
                <w:rFonts w:cstheme="minorHAnsi"/>
                <w:lang w:val="en-GB"/>
              </w:rPr>
            </w:pPr>
            <w:r w:rsidRPr="00666612">
              <w:rPr>
                <w:rFonts w:cstheme="minorHAnsi"/>
                <w:lang w:val="en-GB"/>
              </w:rPr>
              <w:t>Cyber-bullying</w:t>
            </w:r>
          </w:p>
        </w:tc>
        <w:tc>
          <w:tcPr>
            <w:tcW w:w="4871" w:type="dxa"/>
          </w:tcPr>
          <w:p w14:paraId="121745CB" w14:textId="0149B346" w:rsidR="00C43862" w:rsidRDefault="00C43862" w:rsidP="00352EA3">
            <w:pPr>
              <w:pStyle w:val="NoSpacing"/>
              <w:spacing w:before="120" w:after="120" w:line="264" w:lineRule="auto"/>
              <w:rPr>
                <w:rFonts w:cstheme="minorHAnsi"/>
                <w:lang w:val="en-GB"/>
              </w:rPr>
            </w:pPr>
            <w:r w:rsidRPr="00666612">
              <w:rPr>
                <w:rFonts w:cstheme="minorHAnsi"/>
                <w:lang w:val="en-GB"/>
              </w:rPr>
              <w:t>Bullying that takes place online, such as through social networking sites, messaging apps, gaming sites, devices or via images, audio, video, or written content generated by artificial intelligence (AI)</w:t>
            </w:r>
            <w:r>
              <w:rPr>
                <w:rFonts w:cstheme="minorHAnsi"/>
                <w:lang w:val="en-GB"/>
              </w:rPr>
              <w:t>.</w:t>
            </w:r>
          </w:p>
        </w:tc>
      </w:tr>
    </w:tbl>
    <w:p w14:paraId="32656340" w14:textId="77777777" w:rsidR="0083105A" w:rsidRDefault="00C43862" w:rsidP="0083105A">
      <w:pPr>
        <w:pStyle w:val="NoSpacing"/>
        <w:spacing w:before="240" w:after="120" w:line="264" w:lineRule="auto"/>
        <w:ind w:left="720"/>
        <w:jc w:val="both"/>
        <w:rPr>
          <w:rFonts w:cstheme="minorHAnsi"/>
          <w:lang w:val="en-GB"/>
        </w:rPr>
      </w:pPr>
      <w:r>
        <w:rPr>
          <w:rFonts w:cstheme="minorHAnsi"/>
          <w:lang w:val="en-GB"/>
        </w:rPr>
        <w:t>O</w:t>
      </w:r>
      <w:r w:rsidR="00666612" w:rsidRPr="00666612">
        <w:rPr>
          <w:rFonts w:cstheme="minorHAnsi"/>
          <w:lang w:val="en-GB"/>
        </w:rPr>
        <w:t xml:space="preserve">ur approach to preventing and addressing bullying are set out in </w:t>
      </w:r>
      <w:r>
        <w:rPr>
          <w:rFonts w:cstheme="minorHAnsi"/>
          <w:lang w:val="en-GB"/>
        </w:rPr>
        <w:t>the Kite Academy Trust A</w:t>
      </w:r>
      <w:r w:rsidR="00666612" w:rsidRPr="00666612">
        <w:rPr>
          <w:rFonts w:cstheme="minorHAnsi"/>
          <w:lang w:val="en-GB"/>
        </w:rPr>
        <w:t>nti-</w:t>
      </w:r>
      <w:proofErr w:type="gramStart"/>
      <w:r w:rsidR="00666612" w:rsidRPr="00666612">
        <w:rPr>
          <w:rFonts w:cstheme="minorHAnsi"/>
          <w:lang w:val="en-GB"/>
        </w:rPr>
        <w:t>bullying</w:t>
      </w:r>
      <w:proofErr w:type="gramEnd"/>
      <w:r w:rsidR="00666612" w:rsidRPr="00666612">
        <w:rPr>
          <w:rFonts w:cstheme="minorHAnsi"/>
          <w:lang w:val="en-GB"/>
        </w:rPr>
        <w:t xml:space="preserve"> </w:t>
      </w:r>
      <w:r>
        <w:rPr>
          <w:rFonts w:cstheme="minorHAnsi"/>
          <w:lang w:val="en-GB"/>
        </w:rPr>
        <w:t>P</w:t>
      </w:r>
      <w:r w:rsidR="00666612" w:rsidRPr="00666612">
        <w:rPr>
          <w:rFonts w:cstheme="minorHAnsi"/>
          <w:lang w:val="en-GB"/>
        </w:rPr>
        <w:t>olicy.</w:t>
      </w:r>
    </w:p>
    <w:p w14:paraId="30223457" w14:textId="005EFD9D" w:rsidR="00666612" w:rsidRPr="0083105A" w:rsidRDefault="00FB20F8" w:rsidP="0083105A">
      <w:pPr>
        <w:pStyle w:val="TOCHeading"/>
        <w:spacing w:after="40"/>
        <w:rPr>
          <w:b/>
          <w:color w:val="063662"/>
        </w:rPr>
      </w:pPr>
      <w:bookmarkStart w:id="7" w:name="_Toc170899799"/>
      <w:r>
        <w:rPr>
          <w:b/>
          <w:color w:val="063662"/>
        </w:rPr>
        <w:t>8</w:t>
      </w:r>
      <w:r w:rsidR="0037298D" w:rsidRPr="0083105A">
        <w:rPr>
          <w:b/>
          <w:color w:val="063662"/>
        </w:rPr>
        <w:tab/>
      </w:r>
      <w:r w:rsidR="00666612" w:rsidRPr="0083105A">
        <w:rPr>
          <w:b/>
          <w:color w:val="063662"/>
        </w:rPr>
        <w:t xml:space="preserve">Roles </w:t>
      </w:r>
      <w:r w:rsidR="00C43862" w:rsidRPr="0083105A">
        <w:rPr>
          <w:b/>
          <w:color w:val="063662"/>
        </w:rPr>
        <w:t>&amp;</w:t>
      </w:r>
      <w:r w:rsidR="00666612" w:rsidRPr="0083105A">
        <w:rPr>
          <w:b/>
          <w:color w:val="063662"/>
        </w:rPr>
        <w:t xml:space="preserve"> </w:t>
      </w:r>
      <w:r w:rsidR="00C43862" w:rsidRPr="0083105A">
        <w:rPr>
          <w:b/>
          <w:color w:val="063662"/>
        </w:rPr>
        <w:t>Responsibilities</w:t>
      </w:r>
      <w:bookmarkEnd w:id="7"/>
    </w:p>
    <w:p w14:paraId="2B3EA940" w14:textId="231859B0" w:rsidR="00666612" w:rsidRPr="00666612" w:rsidRDefault="00666612" w:rsidP="0083105A">
      <w:pPr>
        <w:pStyle w:val="NoSpacing"/>
        <w:spacing w:after="120" w:line="264" w:lineRule="auto"/>
        <w:ind w:left="720"/>
        <w:jc w:val="both"/>
        <w:rPr>
          <w:rFonts w:cstheme="minorHAnsi"/>
          <w:lang w:val="en-GB"/>
        </w:rPr>
      </w:pPr>
      <w:r w:rsidRPr="00666612">
        <w:rPr>
          <w:rFonts w:cstheme="minorHAnsi"/>
          <w:lang w:val="en-GB"/>
        </w:rPr>
        <w:t xml:space="preserve">Academy staff, </w:t>
      </w:r>
      <w:r w:rsidR="00671E35">
        <w:rPr>
          <w:rFonts w:cstheme="minorHAnsi"/>
          <w:lang w:val="en-GB"/>
        </w:rPr>
        <w:t>children</w:t>
      </w:r>
      <w:r w:rsidRPr="00666612">
        <w:rPr>
          <w:rFonts w:cstheme="minorHAnsi"/>
          <w:lang w:val="en-GB"/>
        </w:rPr>
        <w:t xml:space="preserve"> and parents should all be clear of the high standards of behaviour expected of all </w:t>
      </w:r>
      <w:r w:rsidR="00FF1683">
        <w:rPr>
          <w:rFonts w:cstheme="minorHAnsi"/>
          <w:lang w:val="en-GB"/>
        </w:rPr>
        <w:t>children</w:t>
      </w:r>
      <w:r w:rsidRPr="00666612">
        <w:rPr>
          <w:rFonts w:cstheme="minorHAnsi"/>
          <w:lang w:val="en-GB"/>
        </w:rPr>
        <w:t xml:space="preserve"> at all times.</w:t>
      </w:r>
    </w:p>
    <w:p w14:paraId="4D0E199B" w14:textId="77777777" w:rsidR="00FB20F8" w:rsidRDefault="00666612" w:rsidP="00BD2C20">
      <w:pPr>
        <w:pStyle w:val="NoSpacing"/>
        <w:spacing w:before="120" w:after="120" w:line="264" w:lineRule="auto"/>
        <w:ind w:left="720"/>
        <w:jc w:val="both"/>
        <w:rPr>
          <w:rFonts w:cstheme="minorHAnsi"/>
          <w:lang w:val="en-GB"/>
        </w:rPr>
        <w:sectPr w:rsidR="00FB20F8" w:rsidSect="00C97E5A">
          <w:pgSz w:w="11906" w:h="16838" w:code="9"/>
          <w:pgMar w:top="680" w:right="1134" w:bottom="284" w:left="1021" w:header="227" w:footer="227" w:gutter="0"/>
          <w:cols w:space="708"/>
          <w:docGrid w:linePitch="360"/>
        </w:sectPr>
      </w:pPr>
      <w:r w:rsidRPr="00666612">
        <w:rPr>
          <w:rFonts w:cstheme="minorHAnsi"/>
          <w:lang w:val="en-GB"/>
        </w:rPr>
        <w:t xml:space="preserve">The </w:t>
      </w:r>
      <w:r w:rsidR="00F0775D">
        <w:rPr>
          <w:rFonts w:cstheme="minorHAnsi"/>
          <w:lang w:val="en-GB"/>
        </w:rPr>
        <w:t xml:space="preserve">Executive Team </w:t>
      </w:r>
      <w:r w:rsidRPr="00666612">
        <w:rPr>
          <w:rFonts w:cstheme="minorHAnsi"/>
          <w:lang w:val="en-GB"/>
        </w:rPr>
        <w:t>is responsible for monitoring th</w:t>
      </w:r>
      <w:r w:rsidR="00F0775D">
        <w:rPr>
          <w:rFonts w:cstheme="minorHAnsi"/>
          <w:lang w:val="en-GB"/>
        </w:rPr>
        <w:t xml:space="preserve">e </w:t>
      </w:r>
      <w:r w:rsidRPr="00666612">
        <w:rPr>
          <w:rFonts w:cstheme="minorHAnsi"/>
          <w:lang w:val="en-GB"/>
        </w:rPr>
        <w:t xml:space="preserve">effectiveness </w:t>
      </w:r>
      <w:r w:rsidR="00F0775D">
        <w:rPr>
          <w:rFonts w:cstheme="minorHAnsi"/>
          <w:lang w:val="en-GB"/>
        </w:rPr>
        <w:t xml:space="preserve">of this policy </w:t>
      </w:r>
      <w:r w:rsidRPr="00666612">
        <w:rPr>
          <w:rFonts w:cstheme="minorHAnsi"/>
          <w:lang w:val="en-GB"/>
        </w:rPr>
        <w:t xml:space="preserve">and </w:t>
      </w:r>
      <w:r w:rsidR="00F0775D">
        <w:rPr>
          <w:rFonts w:cstheme="minorHAnsi"/>
          <w:lang w:val="en-GB"/>
        </w:rPr>
        <w:t xml:space="preserve">for </w:t>
      </w:r>
      <w:r w:rsidRPr="00666612">
        <w:rPr>
          <w:rFonts w:cstheme="minorHAnsi"/>
          <w:lang w:val="en-GB"/>
        </w:rPr>
        <w:t xml:space="preserve">holding </w:t>
      </w:r>
      <w:r w:rsidR="00F0775D">
        <w:rPr>
          <w:rFonts w:cstheme="minorHAnsi"/>
          <w:lang w:val="en-GB"/>
        </w:rPr>
        <w:t xml:space="preserve">academy leadership </w:t>
      </w:r>
      <w:r w:rsidRPr="00666612">
        <w:rPr>
          <w:rFonts w:cstheme="minorHAnsi"/>
          <w:lang w:val="en-GB"/>
        </w:rPr>
        <w:t>to account for its implementation.</w:t>
      </w:r>
    </w:p>
    <w:p w14:paraId="12939D73" w14:textId="680B14E9" w:rsidR="00666612" w:rsidRPr="00F0775D" w:rsidRDefault="00BE29B2" w:rsidP="00FB20F8">
      <w:pPr>
        <w:pStyle w:val="NoSpacing"/>
        <w:spacing w:before="360" w:after="40" w:line="264" w:lineRule="auto"/>
        <w:ind w:left="720"/>
        <w:jc w:val="both"/>
        <w:rPr>
          <w:rFonts w:cstheme="minorHAnsi"/>
          <w:b/>
          <w:lang w:val="en-GB"/>
        </w:rPr>
      </w:pPr>
      <w:r>
        <w:rPr>
          <w:rFonts w:cstheme="minorHAnsi"/>
          <w:b/>
          <w:lang w:val="en-GB"/>
        </w:rPr>
        <w:lastRenderedPageBreak/>
        <w:t>Head Teacher</w:t>
      </w:r>
    </w:p>
    <w:p w14:paraId="440BEF1D" w14:textId="09EEEE63" w:rsidR="00666612" w:rsidRPr="00666612" w:rsidRDefault="00666612" w:rsidP="00352EA3">
      <w:pPr>
        <w:pStyle w:val="NoSpacing"/>
        <w:spacing w:after="40" w:line="264" w:lineRule="auto"/>
        <w:ind w:firstLine="720"/>
        <w:jc w:val="both"/>
        <w:rPr>
          <w:rFonts w:cstheme="minorHAnsi"/>
          <w:lang w:val="en-GB"/>
        </w:rPr>
      </w:pPr>
      <w:r w:rsidRPr="00666612">
        <w:rPr>
          <w:rFonts w:cstheme="minorHAnsi"/>
          <w:lang w:val="en-GB"/>
        </w:rPr>
        <w:t xml:space="preserve">The </w:t>
      </w:r>
      <w:r w:rsidR="00BE29B2">
        <w:rPr>
          <w:rFonts w:cstheme="minorHAnsi"/>
          <w:lang w:val="en-GB"/>
        </w:rPr>
        <w:t>Head Teacher</w:t>
      </w:r>
      <w:r w:rsidR="00F0775D">
        <w:rPr>
          <w:rFonts w:cstheme="minorHAnsi"/>
          <w:lang w:val="en-GB"/>
        </w:rPr>
        <w:t xml:space="preserve"> </w:t>
      </w:r>
      <w:r w:rsidRPr="00666612">
        <w:rPr>
          <w:rFonts w:cstheme="minorHAnsi"/>
          <w:lang w:val="en-GB"/>
        </w:rPr>
        <w:t>is responsible for:</w:t>
      </w:r>
    </w:p>
    <w:p w14:paraId="18E0F711" w14:textId="42BA73E2"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 xml:space="preserve">Reviewing and implementing this </w:t>
      </w:r>
      <w:r w:rsidR="00F0775D" w:rsidRPr="00666612">
        <w:rPr>
          <w:rFonts w:cstheme="minorHAnsi"/>
          <w:lang w:val="en-GB"/>
        </w:rPr>
        <w:t>Behaviour P</w:t>
      </w:r>
      <w:r w:rsidRPr="00666612">
        <w:rPr>
          <w:rFonts w:cstheme="minorHAnsi"/>
          <w:lang w:val="en-GB"/>
        </w:rPr>
        <w:t>olicy</w:t>
      </w:r>
      <w:r w:rsidR="00F0775D">
        <w:rPr>
          <w:rFonts w:cstheme="minorHAnsi"/>
          <w:lang w:val="en-GB"/>
        </w:rPr>
        <w:t>;</w:t>
      </w:r>
    </w:p>
    <w:p w14:paraId="0972FE40" w14:textId="05FC8C6E"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 xml:space="preserve">Ensuring that the </w:t>
      </w:r>
      <w:r w:rsidR="00F0775D">
        <w:rPr>
          <w:rFonts w:cstheme="minorHAnsi"/>
          <w:lang w:val="en-GB"/>
        </w:rPr>
        <w:t>academy</w:t>
      </w:r>
      <w:r w:rsidRPr="00666612">
        <w:rPr>
          <w:rFonts w:cstheme="minorHAnsi"/>
          <w:lang w:val="en-GB"/>
        </w:rPr>
        <w:t xml:space="preserve"> environment encourages positive behaviour</w:t>
      </w:r>
      <w:r w:rsidR="00F0775D">
        <w:rPr>
          <w:rFonts w:cstheme="minorHAnsi"/>
          <w:lang w:val="en-GB"/>
        </w:rPr>
        <w:t>;</w:t>
      </w:r>
    </w:p>
    <w:p w14:paraId="1B90A422" w14:textId="44A41DF2"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Ensuring that staff deal effectively with unacceptable behaviour</w:t>
      </w:r>
      <w:r w:rsidR="00F0775D">
        <w:rPr>
          <w:rFonts w:cstheme="minorHAnsi"/>
          <w:lang w:val="en-GB"/>
        </w:rPr>
        <w:t>;</w:t>
      </w:r>
    </w:p>
    <w:p w14:paraId="16F57FC0" w14:textId="50DD53D5"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 xml:space="preserve">Challenging </w:t>
      </w:r>
      <w:r w:rsidR="00FF1683">
        <w:rPr>
          <w:rFonts w:cstheme="minorHAnsi"/>
          <w:lang w:val="en-GB"/>
        </w:rPr>
        <w:t>children</w:t>
      </w:r>
      <w:r w:rsidRPr="00666612">
        <w:rPr>
          <w:rFonts w:cstheme="minorHAnsi"/>
          <w:lang w:val="en-GB"/>
        </w:rPr>
        <w:t xml:space="preserve"> and parents to meet the </w:t>
      </w:r>
      <w:r w:rsidR="00F0775D">
        <w:rPr>
          <w:rFonts w:cstheme="minorHAnsi"/>
          <w:lang w:val="en-GB"/>
        </w:rPr>
        <w:t>academy’s</w:t>
      </w:r>
      <w:r w:rsidRPr="00666612">
        <w:rPr>
          <w:rFonts w:cstheme="minorHAnsi"/>
          <w:lang w:val="en-GB"/>
        </w:rPr>
        <w:t xml:space="preserve"> expectations</w:t>
      </w:r>
      <w:r w:rsidR="00F0775D">
        <w:rPr>
          <w:rFonts w:cstheme="minorHAnsi"/>
          <w:lang w:val="en-GB"/>
        </w:rPr>
        <w:t>;</w:t>
      </w:r>
    </w:p>
    <w:p w14:paraId="6332A298" w14:textId="42E810D6"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 xml:space="preserve">Monitoring how staff implement this policy to ensure rewards and sanctions are applied consistently to all groups of </w:t>
      </w:r>
      <w:r w:rsidR="00671E35">
        <w:rPr>
          <w:rFonts w:cstheme="minorHAnsi"/>
          <w:lang w:val="en-GB"/>
        </w:rPr>
        <w:t>children</w:t>
      </w:r>
      <w:r w:rsidR="00F0775D">
        <w:rPr>
          <w:rFonts w:cstheme="minorHAnsi"/>
          <w:lang w:val="en-GB"/>
        </w:rPr>
        <w:t>;</w:t>
      </w:r>
    </w:p>
    <w:p w14:paraId="289483C0" w14:textId="324256DF"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Ensuring that all staff understand the behavioural expectations and the importance of maintaining them</w:t>
      </w:r>
      <w:r w:rsidR="00F0775D">
        <w:rPr>
          <w:rFonts w:cstheme="minorHAnsi"/>
          <w:lang w:val="en-GB"/>
        </w:rPr>
        <w:t>;</w:t>
      </w:r>
    </w:p>
    <w:p w14:paraId="648F311E" w14:textId="6F95BE2B"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 xml:space="preserve">Providing new staff with a clear induction into the </w:t>
      </w:r>
      <w:r w:rsidR="00F0775D">
        <w:rPr>
          <w:rFonts w:cstheme="minorHAnsi"/>
          <w:lang w:val="en-GB"/>
        </w:rPr>
        <w:t>academy’s</w:t>
      </w:r>
      <w:r w:rsidRPr="00666612">
        <w:rPr>
          <w:rFonts w:cstheme="minorHAnsi"/>
          <w:lang w:val="en-GB"/>
        </w:rPr>
        <w:t xml:space="preserve"> behavioural culture to ensure they understand its rules and routines, and how best to support all </w:t>
      </w:r>
      <w:r w:rsidR="00FF1683">
        <w:rPr>
          <w:rFonts w:cstheme="minorHAnsi"/>
          <w:lang w:val="en-GB"/>
        </w:rPr>
        <w:t>children</w:t>
      </w:r>
      <w:r w:rsidRPr="00666612">
        <w:rPr>
          <w:rFonts w:cstheme="minorHAnsi"/>
          <w:lang w:val="en-GB"/>
        </w:rPr>
        <w:t xml:space="preserve"> to fully participate</w:t>
      </w:r>
      <w:r w:rsidR="00F0775D">
        <w:rPr>
          <w:rFonts w:cstheme="minorHAnsi"/>
          <w:lang w:val="en-GB"/>
        </w:rPr>
        <w:t>;</w:t>
      </w:r>
    </w:p>
    <w:p w14:paraId="645C39F7" w14:textId="5C95ADD7"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Offering appropriate training in behaviour management, the impact of special educational needs and disabilities (SEND) and mental health needs on behaviour, to any staff who require it, so they can fulfil their duties set out in this policy</w:t>
      </w:r>
      <w:r w:rsidR="00F0775D">
        <w:rPr>
          <w:rFonts w:cstheme="minorHAnsi"/>
          <w:lang w:val="en-GB"/>
        </w:rPr>
        <w:t>;</w:t>
      </w:r>
    </w:p>
    <w:p w14:paraId="4128B26A" w14:textId="405925B6" w:rsidR="00666612" w:rsidRPr="00666612" w:rsidRDefault="00666612" w:rsidP="00352EA3">
      <w:pPr>
        <w:pStyle w:val="NoSpacing"/>
        <w:numPr>
          <w:ilvl w:val="0"/>
          <w:numId w:val="15"/>
        </w:numPr>
        <w:spacing w:before="80" w:after="80" w:line="264" w:lineRule="auto"/>
        <w:ind w:left="1021" w:hanging="227"/>
        <w:jc w:val="both"/>
        <w:rPr>
          <w:rFonts w:cstheme="minorHAnsi"/>
          <w:lang w:val="en-GB"/>
        </w:rPr>
      </w:pPr>
      <w:r w:rsidRPr="00666612">
        <w:rPr>
          <w:rFonts w:cstheme="minorHAnsi"/>
          <w:lang w:val="en-GB"/>
        </w:rPr>
        <w:t xml:space="preserve">Ensuring this policy works alongside the </w:t>
      </w:r>
      <w:r w:rsidR="00F0775D">
        <w:rPr>
          <w:rFonts w:cstheme="minorHAnsi"/>
          <w:lang w:val="en-GB"/>
        </w:rPr>
        <w:t>S</w:t>
      </w:r>
      <w:r w:rsidRPr="00666612">
        <w:rPr>
          <w:rFonts w:cstheme="minorHAnsi"/>
          <w:lang w:val="en-GB"/>
        </w:rPr>
        <w:t xml:space="preserve">afeguarding </w:t>
      </w:r>
      <w:r w:rsidR="00F0775D">
        <w:rPr>
          <w:rFonts w:cstheme="minorHAnsi"/>
          <w:lang w:val="en-GB"/>
        </w:rPr>
        <w:t>&amp; Child Protection P</w:t>
      </w:r>
      <w:r w:rsidRPr="00666612">
        <w:rPr>
          <w:rFonts w:cstheme="minorHAnsi"/>
          <w:lang w:val="en-GB"/>
        </w:rPr>
        <w:t xml:space="preserve">olicy to offer </w:t>
      </w:r>
      <w:r w:rsidR="00FF1683">
        <w:rPr>
          <w:rFonts w:cstheme="minorHAnsi"/>
          <w:lang w:val="en-GB"/>
        </w:rPr>
        <w:t>children</w:t>
      </w:r>
      <w:r w:rsidRPr="00666612">
        <w:rPr>
          <w:rFonts w:cstheme="minorHAnsi"/>
          <w:lang w:val="en-GB"/>
        </w:rPr>
        <w:t xml:space="preserve"> both sanctions and support when necessary</w:t>
      </w:r>
      <w:r w:rsidR="00F0775D">
        <w:rPr>
          <w:rFonts w:cstheme="minorHAnsi"/>
          <w:lang w:val="en-GB"/>
        </w:rPr>
        <w:t>;</w:t>
      </w:r>
    </w:p>
    <w:p w14:paraId="515165BF" w14:textId="5B7A9D88" w:rsidR="00666612" w:rsidRPr="00666612" w:rsidRDefault="00666612" w:rsidP="00352EA3">
      <w:pPr>
        <w:pStyle w:val="NoSpacing"/>
        <w:numPr>
          <w:ilvl w:val="0"/>
          <w:numId w:val="15"/>
        </w:numPr>
        <w:spacing w:after="120" w:line="264" w:lineRule="auto"/>
        <w:ind w:left="1021" w:hanging="227"/>
        <w:jc w:val="both"/>
        <w:rPr>
          <w:rFonts w:cstheme="minorHAnsi"/>
          <w:lang w:val="en-GB"/>
        </w:rPr>
      </w:pPr>
      <w:r w:rsidRPr="00666612">
        <w:rPr>
          <w:rFonts w:cstheme="minorHAnsi"/>
          <w:lang w:val="en-GB"/>
        </w:rPr>
        <w:t>Ensuring that the data from the behaviour records (CPOM</w:t>
      </w:r>
      <w:r w:rsidR="00F0775D">
        <w:rPr>
          <w:rFonts w:cstheme="minorHAnsi"/>
          <w:lang w:val="en-GB"/>
        </w:rPr>
        <w:t>S</w:t>
      </w:r>
      <w:r w:rsidRPr="00666612">
        <w:rPr>
          <w:rFonts w:cstheme="minorHAnsi"/>
          <w:lang w:val="en-GB"/>
        </w:rPr>
        <w:t xml:space="preserve">) is reviewed regularly, to make sure that no groups of </w:t>
      </w:r>
      <w:r w:rsidR="00FF1683">
        <w:rPr>
          <w:rFonts w:cstheme="minorHAnsi"/>
          <w:lang w:val="en-GB"/>
        </w:rPr>
        <w:t>children</w:t>
      </w:r>
      <w:r w:rsidRPr="00666612">
        <w:rPr>
          <w:rFonts w:cstheme="minorHAnsi"/>
          <w:lang w:val="en-GB"/>
        </w:rPr>
        <w:t xml:space="preserve"> are being disproportionately impacted by this policy.</w:t>
      </w:r>
    </w:p>
    <w:p w14:paraId="3AB9370A" w14:textId="5D609DD0" w:rsidR="00666612" w:rsidRPr="00F0775D" w:rsidRDefault="00666612" w:rsidP="00352EA3">
      <w:pPr>
        <w:pStyle w:val="NoSpacing"/>
        <w:spacing w:before="240" w:after="40" w:line="264" w:lineRule="auto"/>
        <w:ind w:firstLine="720"/>
        <w:jc w:val="both"/>
        <w:rPr>
          <w:rFonts w:cstheme="minorHAnsi"/>
          <w:b/>
          <w:lang w:val="en-GB"/>
        </w:rPr>
      </w:pPr>
      <w:r w:rsidRPr="00F0775D">
        <w:rPr>
          <w:rFonts w:cstheme="minorHAnsi"/>
          <w:b/>
          <w:lang w:val="en-GB"/>
        </w:rPr>
        <w:t xml:space="preserve">Academy </w:t>
      </w:r>
      <w:r w:rsidR="005A14E8">
        <w:rPr>
          <w:rFonts w:cstheme="minorHAnsi"/>
          <w:b/>
          <w:lang w:val="en-GB"/>
        </w:rPr>
        <w:t>S</w:t>
      </w:r>
      <w:r w:rsidRPr="00F0775D">
        <w:rPr>
          <w:rFonts w:cstheme="minorHAnsi"/>
          <w:b/>
          <w:lang w:val="en-GB"/>
        </w:rPr>
        <w:t>taff</w:t>
      </w:r>
    </w:p>
    <w:p w14:paraId="6E814EA0" w14:textId="77777777" w:rsidR="00666612" w:rsidRPr="00666612" w:rsidRDefault="00666612" w:rsidP="00352EA3">
      <w:pPr>
        <w:pStyle w:val="NoSpacing"/>
        <w:spacing w:after="40" w:line="264" w:lineRule="auto"/>
        <w:ind w:firstLine="720"/>
        <w:jc w:val="both"/>
        <w:rPr>
          <w:rFonts w:cstheme="minorHAnsi"/>
          <w:lang w:val="en-GB"/>
        </w:rPr>
      </w:pPr>
      <w:r w:rsidRPr="00666612">
        <w:rPr>
          <w:rFonts w:cstheme="minorHAnsi"/>
          <w:lang w:val="en-GB"/>
        </w:rPr>
        <w:t>Every member of staff is responsible for:</w:t>
      </w:r>
    </w:p>
    <w:p w14:paraId="71B241B7" w14:textId="64912E98" w:rsidR="00666612" w:rsidRPr="00666612" w:rsidRDefault="00666612" w:rsidP="00352EA3">
      <w:pPr>
        <w:pStyle w:val="NoSpacing"/>
        <w:numPr>
          <w:ilvl w:val="0"/>
          <w:numId w:val="16"/>
        </w:numPr>
        <w:spacing w:before="80" w:after="80" w:line="264" w:lineRule="auto"/>
        <w:ind w:left="1021" w:hanging="227"/>
        <w:jc w:val="both"/>
        <w:rPr>
          <w:rFonts w:cstheme="minorHAnsi"/>
          <w:lang w:val="en-GB"/>
        </w:rPr>
      </w:pPr>
      <w:r w:rsidRPr="00666612">
        <w:rPr>
          <w:rFonts w:cstheme="minorHAnsi"/>
          <w:lang w:val="en-GB"/>
        </w:rPr>
        <w:t xml:space="preserve">Creating a calm, safe, purposeful and orderly environment for </w:t>
      </w:r>
      <w:r w:rsidR="00FF1683">
        <w:rPr>
          <w:rFonts w:cstheme="minorHAnsi"/>
          <w:lang w:val="en-GB"/>
        </w:rPr>
        <w:t>children</w:t>
      </w:r>
      <w:r w:rsidR="00F0775D">
        <w:rPr>
          <w:rFonts w:cstheme="minorHAnsi"/>
          <w:lang w:val="en-GB"/>
        </w:rPr>
        <w:t>;</w:t>
      </w:r>
    </w:p>
    <w:p w14:paraId="5E8FF168" w14:textId="0E5499EA" w:rsidR="00666612" w:rsidRPr="00666612" w:rsidRDefault="00666612" w:rsidP="00352EA3">
      <w:pPr>
        <w:pStyle w:val="NoSpacing"/>
        <w:numPr>
          <w:ilvl w:val="0"/>
          <w:numId w:val="16"/>
        </w:numPr>
        <w:spacing w:before="80" w:after="80" w:line="264" w:lineRule="auto"/>
        <w:ind w:left="1021" w:hanging="227"/>
        <w:jc w:val="both"/>
        <w:rPr>
          <w:rFonts w:cstheme="minorHAnsi"/>
          <w:lang w:val="en-GB"/>
        </w:rPr>
      </w:pPr>
      <w:r w:rsidRPr="00666612">
        <w:rPr>
          <w:rFonts w:cstheme="minorHAnsi"/>
          <w:lang w:val="en-GB"/>
        </w:rPr>
        <w:t>Establishing and maintaining clear boundaries of acceptable pupil behaviour</w:t>
      </w:r>
      <w:r w:rsidR="00F0775D">
        <w:rPr>
          <w:rFonts w:cstheme="minorHAnsi"/>
          <w:lang w:val="en-GB"/>
        </w:rPr>
        <w:t>;</w:t>
      </w:r>
    </w:p>
    <w:p w14:paraId="033D9792" w14:textId="77777777" w:rsidR="00FB20F8" w:rsidRDefault="00666612" w:rsidP="00FB20F8">
      <w:pPr>
        <w:pStyle w:val="NoSpacing"/>
        <w:numPr>
          <w:ilvl w:val="0"/>
          <w:numId w:val="16"/>
        </w:numPr>
        <w:spacing w:before="80" w:after="80" w:line="264" w:lineRule="auto"/>
        <w:ind w:left="1021" w:hanging="227"/>
        <w:jc w:val="both"/>
        <w:rPr>
          <w:rFonts w:cstheme="minorHAnsi"/>
          <w:lang w:val="en-GB"/>
        </w:rPr>
      </w:pPr>
      <w:r w:rsidRPr="00666612">
        <w:rPr>
          <w:rFonts w:cstheme="minorHAnsi"/>
          <w:lang w:val="en-GB"/>
        </w:rPr>
        <w:t xml:space="preserve">Implementing the </w:t>
      </w:r>
      <w:r w:rsidR="00F0775D" w:rsidRPr="00666612">
        <w:rPr>
          <w:rFonts w:cstheme="minorHAnsi"/>
          <w:lang w:val="en-GB"/>
        </w:rPr>
        <w:t>Behaviour P</w:t>
      </w:r>
      <w:r w:rsidRPr="00666612">
        <w:rPr>
          <w:rFonts w:cstheme="minorHAnsi"/>
          <w:lang w:val="en-GB"/>
        </w:rPr>
        <w:t>olicy consistently, ensuring that there is a fair and consistent approach towards dealing with discipline;</w:t>
      </w:r>
    </w:p>
    <w:p w14:paraId="46D7DD1C" w14:textId="77777777" w:rsidR="00FB20F8" w:rsidRDefault="00666612" w:rsidP="00FB20F8">
      <w:pPr>
        <w:pStyle w:val="NoSpacing"/>
        <w:numPr>
          <w:ilvl w:val="0"/>
          <w:numId w:val="16"/>
        </w:numPr>
        <w:spacing w:before="80" w:after="80" w:line="264" w:lineRule="auto"/>
        <w:ind w:left="1021" w:hanging="227"/>
        <w:jc w:val="both"/>
        <w:rPr>
          <w:rFonts w:cstheme="minorHAnsi"/>
          <w:lang w:val="en-GB"/>
        </w:rPr>
      </w:pPr>
      <w:r w:rsidRPr="00FB20F8">
        <w:rPr>
          <w:rFonts w:cstheme="minorHAnsi"/>
          <w:lang w:val="en-GB"/>
        </w:rPr>
        <w:t xml:space="preserve">Communicating the </w:t>
      </w:r>
      <w:r w:rsidR="00F0775D" w:rsidRPr="00FB20F8">
        <w:rPr>
          <w:rFonts w:cstheme="minorHAnsi"/>
          <w:lang w:val="en-GB"/>
        </w:rPr>
        <w:t>academy’s</w:t>
      </w:r>
      <w:r w:rsidRPr="00FB20F8">
        <w:rPr>
          <w:rFonts w:cstheme="minorHAnsi"/>
          <w:lang w:val="en-GB"/>
        </w:rPr>
        <w:t xml:space="preserve"> expectations, routines, values and standards through the teaching of behaviour and in every interaction with </w:t>
      </w:r>
      <w:r w:rsidR="00FF1683" w:rsidRPr="00FB20F8">
        <w:rPr>
          <w:rFonts w:cstheme="minorHAnsi"/>
          <w:lang w:val="en-GB"/>
        </w:rPr>
        <w:t>children</w:t>
      </w:r>
      <w:r w:rsidR="00F0775D" w:rsidRPr="00FB20F8">
        <w:rPr>
          <w:rFonts w:cstheme="minorHAnsi"/>
          <w:lang w:val="en-GB"/>
        </w:rPr>
        <w:t>;</w:t>
      </w:r>
    </w:p>
    <w:p w14:paraId="277C0C37" w14:textId="6CEC7881" w:rsidR="00666612" w:rsidRPr="00FB20F8" w:rsidRDefault="00666612" w:rsidP="00FB20F8">
      <w:pPr>
        <w:pStyle w:val="NoSpacing"/>
        <w:numPr>
          <w:ilvl w:val="0"/>
          <w:numId w:val="16"/>
        </w:numPr>
        <w:spacing w:before="80" w:after="80" w:line="264" w:lineRule="auto"/>
        <w:ind w:left="1021" w:hanging="227"/>
        <w:jc w:val="both"/>
        <w:rPr>
          <w:rFonts w:cstheme="minorHAnsi"/>
          <w:lang w:val="en-GB"/>
        </w:rPr>
      </w:pPr>
      <w:r w:rsidRPr="00FB20F8">
        <w:rPr>
          <w:rFonts w:cstheme="minorHAnsi"/>
          <w:lang w:val="en-GB"/>
        </w:rPr>
        <w:t>Modelling expected behaviour and positive relationships</w:t>
      </w:r>
      <w:r w:rsidR="00F0775D" w:rsidRPr="00FB20F8">
        <w:rPr>
          <w:rFonts w:cstheme="minorHAnsi"/>
          <w:lang w:val="en-GB"/>
        </w:rPr>
        <w:t>;</w:t>
      </w:r>
    </w:p>
    <w:p w14:paraId="5CED5C4A" w14:textId="296C296C" w:rsidR="00666612" w:rsidRPr="00666612" w:rsidRDefault="00666612" w:rsidP="00352EA3">
      <w:pPr>
        <w:pStyle w:val="NoSpacing"/>
        <w:numPr>
          <w:ilvl w:val="0"/>
          <w:numId w:val="16"/>
        </w:numPr>
        <w:spacing w:before="80" w:after="80" w:line="264" w:lineRule="auto"/>
        <w:ind w:left="1021" w:hanging="227"/>
        <w:jc w:val="both"/>
        <w:rPr>
          <w:rFonts w:cstheme="minorHAnsi"/>
          <w:lang w:val="en-GB"/>
        </w:rPr>
      </w:pPr>
      <w:r w:rsidRPr="00666612">
        <w:rPr>
          <w:rFonts w:cstheme="minorHAnsi"/>
          <w:lang w:val="en-GB"/>
        </w:rPr>
        <w:t xml:space="preserve">Challenging </w:t>
      </w:r>
      <w:r w:rsidR="00FF1683">
        <w:rPr>
          <w:rFonts w:cstheme="minorHAnsi"/>
          <w:lang w:val="en-GB"/>
        </w:rPr>
        <w:t>children</w:t>
      </w:r>
      <w:r w:rsidRPr="00666612">
        <w:rPr>
          <w:rFonts w:cstheme="minorHAnsi"/>
          <w:lang w:val="en-GB"/>
        </w:rPr>
        <w:t xml:space="preserve"> to meet the </w:t>
      </w:r>
      <w:r w:rsidR="00F0775D">
        <w:rPr>
          <w:rFonts w:cstheme="minorHAnsi"/>
          <w:lang w:val="en-GB"/>
        </w:rPr>
        <w:t>academy’s</w:t>
      </w:r>
      <w:r w:rsidRPr="00666612">
        <w:rPr>
          <w:rFonts w:cstheme="minorHAnsi"/>
          <w:lang w:val="en-GB"/>
        </w:rPr>
        <w:t xml:space="preserve"> expectations</w:t>
      </w:r>
      <w:r w:rsidR="00F0775D">
        <w:rPr>
          <w:rFonts w:cstheme="minorHAnsi"/>
          <w:lang w:val="en-GB"/>
        </w:rPr>
        <w:t>;</w:t>
      </w:r>
    </w:p>
    <w:p w14:paraId="18FA7992" w14:textId="36F2F0D0" w:rsidR="00666612" w:rsidRPr="00666612" w:rsidRDefault="00666612" w:rsidP="00352EA3">
      <w:pPr>
        <w:pStyle w:val="NoSpacing"/>
        <w:numPr>
          <w:ilvl w:val="0"/>
          <w:numId w:val="16"/>
        </w:numPr>
        <w:spacing w:before="80" w:after="80" w:line="264" w:lineRule="auto"/>
        <w:ind w:left="1021" w:hanging="227"/>
        <w:jc w:val="both"/>
        <w:rPr>
          <w:rFonts w:cstheme="minorHAnsi"/>
          <w:lang w:val="en-GB"/>
        </w:rPr>
      </w:pPr>
      <w:r w:rsidRPr="00666612">
        <w:rPr>
          <w:rFonts w:cstheme="minorHAnsi"/>
          <w:lang w:val="en-GB"/>
        </w:rPr>
        <w:t xml:space="preserve">Providing a personalised approach, where needed, to the specific behavioural needs of particular </w:t>
      </w:r>
      <w:r w:rsidR="00FF1683">
        <w:rPr>
          <w:rFonts w:cstheme="minorHAnsi"/>
          <w:lang w:val="en-GB"/>
        </w:rPr>
        <w:t>children</w:t>
      </w:r>
      <w:r w:rsidR="00F0775D">
        <w:rPr>
          <w:rFonts w:cstheme="minorHAnsi"/>
          <w:lang w:val="en-GB"/>
        </w:rPr>
        <w:t>;</w:t>
      </w:r>
    </w:p>
    <w:p w14:paraId="5C16A516" w14:textId="48414101" w:rsidR="00666612" w:rsidRPr="00666612" w:rsidRDefault="00666612" w:rsidP="00352EA3">
      <w:pPr>
        <w:pStyle w:val="NoSpacing"/>
        <w:numPr>
          <w:ilvl w:val="0"/>
          <w:numId w:val="16"/>
        </w:numPr>
        <w:spacing w:before="80" w:after="80" w:line="264" w:lineRule="auto"/>
        <w:ind w:left="1021" w:hanging="227"/>
        <w:jc w:val="both"/>
        <w:rPr>
          <w:rFonts w:cstheme="minorHAnsi"/>
          <w:lang w:val="en-GB"/>
        </w:rPr>
      </w:pPr>
      <w:r w:rsidRPr="00666612">
        <w:rPr>
          <w:rFonts w:cstheme="minorHAnsi"/>
          <w:lang w:val="en-GB"/>
        </w:rPr>
        <w:t>Recording behaviour incidents promptly on CPOM</w:t>
      </w:r>
      <w:r w:rsidR="00F0775D">
        <w:rPr>
          <w:rFonts w:cstheme="minorHAnsi"/>
          <w:lang w:val="en-GB"/>
        </w:rPr>
        <w:t>S;</w:t>
      </w:r>
    </w:p>
    <w:p w14:paraId="210D4C7D" w14:textId="77777777" w:rsidR="0083105A" w:rsidRDefault="00666612" w:rsidP="0083105A">
      <w:pPr>
        <w:pStyle w:val="NoSpacing"/>
        <w:numPr>
          <w:ilvl w:val="0"/>
          <w:numId w:val="16"/>
        </w:numPr>
        <w:spacing w:before="80" w:after="80" w:line="264" w:lineRule="auto"/>
        <w:ind w:left="1021" w:hanging="227"/>
        <w:jc w:val="both"/>
        <w:rPr>
          <w:rFonts w:cstheme="minorHAnsi"/>
          <w:lang w:val="en-GB"/>
        </w:rPr>
      </w:pPr>
      <w:r w:rsidRPr="00666612">
        <w:rPr>
          <w:rFonts w:cstheme="minorHAnsi"/>
          <w:lang w:val="en-GB"/>
        </w:rPr>
        <w:t>Reporting progress, achievements and concerns to parents</w:t>
      </w:r>
      <w:r w:rsidR="00F0775D">
        <w:rPr>
          <w:rFonts w:cstheme="minorHAnsi"/>
          <w:lang w:val="en-GB"/>
        </w:rPr>
        <w:t>;</w:t>
      </w:r>
    </w:p>
    <w:p w14:paraId="79C13146" w14:textId="23F5A024" w:rsidR="00666612" w:rsidRPr="0083105A" w:rsidRDefault="00666612" w:rsidP="0083105A">
      <w:pPr>
        <w:pStyle w:val="NoSpacing"/>
        <w:numPr>
          <w:ilvl w:val="0"/>
          <w:numId w:val="16"/>
        </w:numPr>
        <w:spacing w:before="80" w:after="80" w:line="264" w:lineRule="auto"/>
        <w:ind w:left="1021" w:hanging="227"/>
        <w:jc w:val="both"/>
        <w:rPr>
          <w:rFonts w:cstheme="minorHAnsi"/>
          <w:lang w:val="en-GB"/>
        </w:rPr>
      </w:pPr>
      <w:r w:rsidRPr="0083105A">
        <w:rPr>
          <w:rFonts w:cstheme="minorHAnsi"/>
          <w:lang w:val="en-GB"/>
        </w:rPr>
        <w:t>Meeting parents to ensure the best possible education and welfare</w:t>
      </w:r>
      <w:r w:rsidR="00F0775D" w:rsidRPr="0083105A">
        <w:rPr>
          <w:rFonts w:cstheme="minorHAnsi"/>
          <w:lang w:val="en-GB"/>
        </w:rPr>
        <w:t>;</w:t>
      </w:r>
    </w:p>
    <w:p w14:paraId="038C55E0" w14:textId="5E547E14" w:rsidR="00666612" w:rsidRPr="00666612" w:rsidRDefault="00666612" w:rsidP="00352EA3">
      <w:pPr>
        <w:pStyle w:val="NoSpacing"/>
        <w:numPr>
          <w:ilvl w:val="0"/>
          <w:numId w:val="16"/>
        </w:numPr>
        <w:spacing w:before="80" w:after="80" w:line="264" w:lineRule="auto"/>
        <w:ind w:left="1021" w:hanging="227"/>
        <w:jc w:val="both"/>
        <w:rPr>
          <w:rFonts w:cstheme="minorHAnsi"/>
          <w:lang w:val="en-GB"/>
        </w:rPr>
      </w:pPr>
      <w:r w:rsidRPr="00666612">
        <w:rPr>
          <w:rFonts w:cstheme="minorHAnsi"/>
          <w:lang w:val="en-GB"/>
        </w:rPr>
        <w:t xml:space="preserve">Considering the impact of their own behaviour on the </w:t>
      </w:r>
      <w:r w:rsidR="00F0775D">
        <w:rPr>
          <w:rFonts w:cstheme="minorHAnsi"/>
          <w:lang w:val="en-GB"/>
        </w:rPr>
        <w:t>academy</w:t>
      </w:r>
      <w:r w:rsidRPr="00666612">
        <w:rPr>
          <w:rFonts w:cstheme="minorHAnsi"/>
          <w:lang w:val="en-GB"/>
        </w:rPr>
        <w:t xml:space="preserve"> culture and how they uphold </w:t>
      </w:r>
      <w:r w:rsidR="00F0775D">
        <w:rPr>
          <w:rFonts w:cstheme="minorHAnsi"/>
          <w:lang w:val="en-GB"/>
        </w:rPr>
        <w:t>academy</w:t>
      </w:r>
      <w:r w:rsidRPr="00666612">
        <w:rPr>
          <w:rFonts w:cstheme="minorHAnsi"/>
          <w:lang w:val="en-GB"/>
        </w:rPr>
        <w:t xml:space="preserve"> rules and expectations</w:t>
      </w:r>
      <w:r w:rsidR="00F0775D">
        <w:rPr>
          <w:rFonts w:cstheme="minorHAnsi"/>
          <w:lang w:val="en-GB"/>
        </w:rPr>
        <w:t>;</w:t>
      </w:r>
    </w:p>
    <w:p w14:paraId="39C72733" w14:textId="6A75B79B" w:rsidR="00666612" w:rsidRPr="00666612" w:rsidRDefault="00666612" w:rsidP="00352EA3">
      <w:pPr>
        <w:pStyle w:val="NoSpacing"/>
        <w:numPr>
          <w:ilvl w:val="0"/>
          <w:numId w:val="16"/>
        </w:numPr>
        <w:spacing w:after="120" w:line="264" w:lineRule="auto"/>
        <w:ind w:left="1021" w:hanging="227"/>
        <w:jc w:val="both"/>
        <w:rPr>
          <w:rFonts w:cstheme="minorHAnsi"/>
          <w:lang w:val="en-GB"/>
        </w:rPr>
      </w:pPr>
      <w:r w:rsidRPr="00666612">
        <w:rPr>
          <w:rFonts w:cstheme="minorHAnsi"/>
          <w:lang w:val="en-GB"/>
        </w:rPr>
        <w:t>Ensuring equality of opportunities for all</w:t>
      </w:r>
      <w:r w:rsidR="00F0775D">
        <w:rPr>
          <w:rFonts w:cstheme="minorHAnsi"/>
          <w:lang w:val="en-GB"/>
        </w:rPr>
        <w:t>.</w:t>
      </w:r>
    </w:p>
    <w:p w14:paraId="56F179AD" w14:textId="77777777" w:rsidR="00FB20F8" w:rsidRDefault="00666612" w:rsidP="00BD2C20">
      <w:pPr>
        <w:pStyle w:val="NoSpacing"/>
        <w:spacing w:before="120" w:after="120" w:line="264" w:lineRule="auto"/>
        <w:ind w:firstLine="720"/>
        <w:jc w:val="both"/>
        <w:rPr>
          <w:rFonts w:cstheme="minorHAnsi"/>
          <w:lang w:val="en-GB"/>
        </w:rPr>
        <w:sectPr w:rsidR="00FB20F8" w:rsidSect="00C97E5A">
          <w:pgSz w:w="11906" w:h="16838" w:code="9"/>
          <w:pgMar w:top="680" w:right="1134" w:bottom="284" w:left="1021" w:header="227" w:footer="227" w:gutter="0"/>
          <w:cols w:space="708"/>
          <w:docGrid w:linePitch="360"/>
        </w:sectPr>
      </w:pPr>
      <w:r w:rsidRPr="00666612">
        <w:rPr>
          <w:rFonts w:cstheme="minorHAnsi"/>
          <w:lang w:val="en-GB"/>
        </w:rPr>
        <w:t>The senior leadership team (SLT) will support staff in responding to behaviour incidents.</w:t>
      </w:r>
    </w:p>
    <w:p w14:paraId="7ABCA911" w14:textId="311E969B" w:rsidR="00666612" w:rsidRPr="00100723" w:rsidRDefault="00666612" w:rsidP="00FB20F8">
      <w:pPr>
        <w:pStyle w:val="NoSpacing"/>
        <w:spacing w:before="360" w:after="40" w:line="264" w:lineRule="auto"/>
        <w:ind w:firstLine="720"/>
        <w:jc w:val="both"/>
        <w:rPr>
          <w:rFonts w:cstheme="minorHAnsi"/>
          <w:b/>
          <w:lang w:val="en-GB"/>
        </w:rPr>
      </w:pPr>
      <w:r w:rsidRPr="00100723">
        <w:rPr>
          <w:rFonts w:cstheme="minorHAnsi"/>
          <w:b/>
          <w:lang w:val="en-GB"/>
        </w:rPr>
        <w:lastRenderedPageBreak/>
        <w:t xml:space="preserve">Parents </w:t>
      </w:r>
      <w:r w:rsidR="00100723" w:rsidRPr="00100723">
        <w:rPr>
          <w:rFonts w:cstheme="minorHAnsi"/>
          <w:b/>
          <w:lang w:val="en-GB"/>
        </w:rPr>
        <w:t>&amp;</w:t>
      </w:r>
      <w:r w:rsidRPr="00100723">
        <w:rPr>
          <w:rFonts w:cstheme="minorHAnsi"/>
          <w:b/>
          <w:lang w:val="en-GB"/>
        </w:rPr>
        <w:t xml:space="preserve"> </w:t>
      </w:r>
      <w:r w:rsidR="005A14E8">
        <w:rPr>
          <w:rFonts w:cstheme="minorHAnsi"/>
          <w:b/>
          <w:lang w:val="en-GB"/>
        </w:rPr>
        <w:t>C</w:t>
      </w:r>
      <w:r w:rsidRPr="00100723">
        <w:rPr>
          <w:rFonts w:cstheme="minorHAnsi"/>
          <w:b/>
          <w:lang w:val="en-GB"/>
        </w:rPr>
        <w:t>arers</w:t>
      </w:r>
    </w:p>
    <w:p w14:paraId="32AEEC82" w14:textId="6F923845" w:rsidR="00666612" w:rsidRPr="00666612" w:rsidRDefault="00666612" w:rsidP="00352EA3">
      <w:pPr>
        <w:pStyle w:val="NoSpacing"/>
        <w:spacing w:after="120" w:line="264" w:lineRule="auto"/>
        <w:ind w:left="720"/>
        <w:jc w:val="both"/>
        <w:rPr>
          <w:rFonts w:cstheme="minorHAnsi"/>
          <w:lang w:val="en-GB"/>
        </w:rPr>
      </w:pPr>
      <w:r w:rsidRPr="00666612">
        <w:rPr>
          <w:rFonts w:cstheme="minorHAnsi"/>
          <w:lang w:val="en-GB"/>
        </w:rPr>
        <w:t xml:space="preserve">For the best outcomes, a positive partnership between home and school is essential: we will endeavour to build a positive relationship with parents and carers by keeping them informed about developments in their child's behaviour in line with the </w:t>
      </w:r>
      <w:r w:rsidR="00100723">
        <w:rPr>
          <w:rFonts w:cstheme="minorHAnsi"/>
          <w:lang w:val="en-GB"/>
        </w:rPr>
        <w:t>academy’s</w:t>
      </w:r>
      <w:r w:rsidRPr="00666612">
        <w:rPr>
          <w:rFonts w:cstheme="minorHAnsi"/>
          <w:lang w:val="en-GB"/>
        </w:rPr>
        <w:t xml:space="preserve"> policy, and by working in collaboration with them to tackle behavioural issues.</w:t>
      </w:r>
    </w:p>
    <w:p w14:paraId="7BB41076" w14:textId="77777777" w:rsidR="00666612" w:rsidRPr="00666612" w:rsidRDefault="00666612" w:rsidP="00352EA3">
      <w:pPr>
        <w:pStyle w:val="NoSpacing"/>
        <w:spacing w:before="120" w:after="40" w:line="264" w:lineRule="auto"/>
        <w:ind w:firstLine="720"/>
        <w:jc w:val="both"/>
        <w:rPr>
          <w:rFonts w:cstheme="minorHAnsi"/>
          <w:lang w:val="en-GB"/>
        </w:rPr>
      </w:pPr>
      <w:r w:rsidRPr="00666612">
        <w:rPr>
          <w:rFonts w:cstheme="minorHAnsi"/>
          <w:lang w:val="en-GB"/>
        </w:rPr>
        <w:t>Parents and carers, where possible, should:</w:t>
      </w:r>
    </w:p>
    <w:p w14:paraId="45E88BE2" w14:textId="45F401A2" w:rsidR="00666612" w:rsidRPr="00666612" w:rsidRDefault="00666612" w:rsidP="00352EA3">
      <w:pPr>
        <w:pStyle w:val="NoSpacing"/>
        <w:numPr>
          <w:ilvl w:val="0"/>
          <w:numId w:val="17"/>
        </w:numPr>
        <w:spacing w:before="80" w:after="80" w:line="264" w:lineRule="auto"/>
        <w:ind w:left="1021" w:hanging="227"/>
        <w:jc w:val="both"/>
        <w:rPr>
          <w:rFonts w:cstheme="minorHAnsi"/>
          <w:lang w:val="en-GB"/>
        </w:rPr>
      </w:pPr>
      <w:r w:rsidRPr="00666612">
        <w:rPr>
          <w:rFonts w:cstheme="minorHAnsi"/>
          <w:lang w:val="en-GB"/>
        </w:rPr>
        <w:t>Ensure their child attends school regularly and punctually, as required by law</w:t>
      </w:r>
      <w:r w:rsidR="00972377">
        <w:rPr>
          <w:rFonts w:cstheme="minorHAnsi"/>
          <w:lang w:val="en-GB"/>
        </w:rPr>
        <w:t>;</w:t>
      </w:r>
    </w:p>
    <w:p w14:paraId="054B3140" w14:textId="7ACB2842" w:rsidR="00666612" w:rsidRPr="00666612" w:rsidRDefault="00666612" w:rsidP="00352EA3">
      <w:pPr>
        <w:pStyle w:val="NoSpacing"/>
        <w:numPr>
          <w:ilvl w:val="0"/>
          <w:numId w:val="17"/>
        </w:numPr>
        <w:spacing w:before="80" w:after="80" w:line="264" w:lineRule="auto"/>
        <w:ind w:left="1021" w:hanging="227"/>
        <w:jc w:val="both"/>
        <w:rPr>
          <w:rFonts w:cstheme="minorHAnsi"/>
          <w:lang w:val="en-GB"/>
        </w:rPr>
      </w:pPr>
      <w:r w:rsidRPr="00666612">
        <w:rPr>
          <w:rFonts w:cstheme="minorHAnsi"/>
          <w:lang w:val="en-GB"/>
        </w:rPr>
        <w:t xml:space="preserve">Get to know </w:t>
      </w:r>
      <w:r w:rsidR="00972377">
        <w:rPr>
          <w:rFonts w:cstheme="minorHAnsi"/>
          <w:lang w:val="en-GB"/>
        </w:rPr>
        <w:t>this B</w:t>
      </w:r>
      <w:r w:rsidRPr="00666612">
        <w:rPr>
          <w:rFonts w:cstheme="minorHAnsi"/>
          <w:lang w:val="en-GB"/>
        </w:rPr>
        <w:t xml:space="preserve">ehaviour </w:t>
      </w:r>
      <w:r w:rsidR="00972377">
        <w:rPr>
          <w:rFonts w:cstheme="minorHAnsi"/>
          <w:lang w:val="en-GB"/>
        </w:rPr>
        <w:t>P</w:t>
      </w:r>
      <w:r w:rsidRPr="00666612">
        <w:rPr>
          <w:rFonts w:cstheme="minorHAnsi"/>
          <w:lang w:val="en-GB"/>
        </w:rPr>
        <w:t xml:space="preserve">olicy and </w:t>
      </w:r>
      <w:r w:rsidR="00972377">
        <w:rPr>
          <w:rFonts w:cstheme="minorHAnsi"/>
          <w:lang w:val="en-GB"/>
        </w:rPr>
        <w:t xml:space="preserve">academy-specific measures, </w:t>
      </w:r>
      <w:r w:rsidRPr="00666612">
        <w:rPr>
          <w:rFonts w:cstheme="minorHAnsi"/>
          <w:lang w:val="en-GB"/>
        </w:rPr>
        <w:t>reinforce any sanctions given for unacceptable behaviour at home</w:t>
      </w:r>
      <w:r w:rsidR="00972377">
        <w:rPr>
          <w:rFonts w:cstheme="minorHAnsi"/>
          <w:lang w:val="en-GB"/>
        </w:rPr>
        <w:t>;</w:t>
      </w:r>
    </w:p>
    <w:p w14:paraId="30AD170D" w14:textId="160B6630" w:rsidR="00666612" w:rsidRPr="00666612" w:rsidRDefault="00666612" w:rsidP="00352EA3">
      <w:pPr>
        <w:pStyle w:val="NoSpacing"/>
        <w:numPr>
          <w:ilvl w:val="0"/>
          <w:numId w:val="17"/>
        </w:numPr>
        <w:spacing w:before="80" w:after="80" w:line="264" w:lineRule="auto"/>
        <w:ind w:left="1021" w:hanging="227"/>
        <w:jc w:val="both"/>
        <w:rPr>
          <w:rFonts w:cstheme="minorHAnsi"/>
          <w:lang w:val="en-GB"/>
        </w:rPr>
      </w:pPr>
      <w:r w:rsidRPr="00666612">
        <w:rPr>
          <w:rFonts w:cstheme="minorHAnsi"/>
          <w:lang w:val="en-GB"/>
        </w:rPr>
        <w:t>Support their child in adhering to th</w:t>
      </w:r>
      <w:r w:rsidR="00972377">
        <w:rPr>
          <w:rFonts w:cstheme="minorHAnsi"/>
          <w:lang w:val="en-GB"/>
        </w:rPr>
        <w:t>is</w:t>
      </w:r>
      <w:r w:rsidRPr="00666612">
        <w:rPr>
          <w:rFonts w:cstheme="minorHAnsi"/>
          <w:lang w:val="en-GB"/>
        </w:rPr>
        <w:t xml:space="preserve"> </w:t>
      </w:r>
      <w:r w:rsidR="00972377" w:rsidRPr="00666612">
        <w:rPr>
          <w:rFonts w:cstheme="minorHAnsi"/>
          <w:lang w:val="en-GB"/>
        </w:rPr>
        <w:t>Behaviour P</w:t>
      </w:r>
      <w:r w:rsidRPr="00666612">
        <w:rPr>
          <w:rFonts w:cstheme="minorHAnsi"/>
          <w:lang w:val="en-GB"/>
        </w:rPr>
        <w:t>olicy</w:t>
      </w:r>
      <w:r w:rsidR="00972377">
        <w:rPr>
          <w:rFonts w:cstheme="minorHAnsi"/>
          <w:lang w:val="en-GB"/>
        </w:rPr>
        <w:t xml:space="preserve"> </w:t>
      </w:r>
      <w:r w:rsidR="00972377" w:rsidRPr="00666612">
        <w:rPr>
          <w:rFonts w:cstheme="minorHAnsi"/>
          <w:lang w:val="en-GB"/>
        </w:rPr>
        <w:t xml:space="preserve">and </w:t>
      </w:r>
      <w:r w:rsidR="00972377">
        <w:rPr>
          <w:rFonts w:cstheme="minorHAnsi"/>
          <w:lang w:val="en-GB"/>
        </w:rPr>
        <w:t>academy-specific measures;</w:t>
      </w:r>
    </w:p>
    <w:p w14:paraId="7B5A2D67" w14:textId="385ED78F" w:rsidR="00666612" w:rsidRPr="00666612" w:rsidRDefault="00666612" w:rsidP="00352EA3">
      <w:pPr>
        <w:pStyle w:val="NoSpacing"/>
        <w:numPr>
          <w:ilvl w:val="0"/>
          <w:numId w:val="17"/>
        </w:numPr>
        <w:spacing w:before="80" w:after="80" w:line="264" w:lineRule="auto"/>
        <w:ind w:left="1021" w:hanging="227"/>
        <w:jc w:val="both"/>
        <w:rPr>
          <w:rFonts w:cstheme="minorHAnsi"/>
          <w:lang w:val="en-GB"/>
        </w:rPr>
      </w:pPr>
      <w:r w:rsidRPr="00666612">
        <w:rPr>
          <w:rFonts w:cstheme="minorHAnsi"/>
          <w:lang w:val="en-GB"/>
        </w:rPr>
        <w:t xml:space="preserve">Inform the </w:t>
      </w:r>
      <w:r w:rsidR="00972377">
        <w:rPr>
          <w:rFonts w:cstheme="minorHAnsi"/>
          <w:lang w:val="en-GB"/>
        </w:rPr>
        <w:t>academy</w:t>
      </w:r>
      <w:r w:rsidRPr="00666612">
        <w:rPr>
          <w:rFonts w:cstheme="minorHAnsi"/>
          <w:lang w:val="en-GB"/>
        </w:rPr>
        <w:t xml:space="preserve"> of any changes in circumstances that may affect their child’s behaviour (absence, illness, bereavement, change of family situation)</w:t>
      </w:r>
      <w:r w:rsidR="00972377">
        <w:rPr>
          <w:rFonts w:cstheme="minorHAnsi"/>
          <w:lang w:val="en-GB"/>
        </w:rPr>
        <w:t>;</w:t>
      </w:r>
    </w:p>
    <w:p w14:paraId="4D8CC6E5" w14:textId="3CCAF785" w:rsidR="00666612" w:rsidRPr="00666612" w:rsidRDefault="00666612" w:rsidP="00352EA3">
      <w:pPr>
        <w:pStyle w:val="NoSpacing"/>
        <w:numPr>
          <w:ilvl w:val="0"/>
          <w:numId w:val="17"/>
        </w:numPr>
        <w:spacing w:before="80" w:after="80" w:line="264" w:lineRule="auto"/>
        <w:ind w:left="1021" w:hanging="227"/>
        <w:jc w:val="both"/>
        <w:rPr>
          <w:rFonts w:cstheme="minorHAnsi"/>
          <w:lang w:val="en-GB"/>
        </w:rPr>
      </w:pPr>
      <w:r w:rsidRPr="00666612">
        <w:rPr>
          <w:rFonts w:cstheme="minorHAnsi"/>
          <w:lang w:val="en-GB"/>
        </w:rPr>
        <w:t>Discuss any behavioural concerns with the class teacher promptly</w:t>
      </w:r>
      <w:r w:rsidR="00972377">
        <w:rPr>
          <w:rFonts w:cstheme="minorHAnsi"/>
          <w:lang w:val="en-GB"/>
        </w:rPr>
        <w:t>;</w:t>
      </w:r>
    </w:p>
    <w:p w14:paraId="2CB73069" w14:textId="518690F1" w:rsidR="00666612" w:rsidRPr="00666612" w:rsidRDefault="00666612" w:rsidP="00352EA3">
      <w:pPr>
        <w:pStyle w:val="NoSpacing"/>
        <w:numPr>
          <w:ilvl w:val="0"/>
          <w:numId w:val="17"/>
        </w:numPr>
        <w:spacing w:before="80" w:after="80" w:line="264" w:lineRule="auto"/>
        <w:ind w:left="1021" w:hanging="227"/>
        <w:jc w:val="both"/>
        <w:rPr>
          <w:rFonts w:cstheme="minorHAnsi"/>
          <w:lang w:val="en-GB"/>
        </w:rPr>
      </w:pPr>
      <w:r w:rsidRPr="00666612">
        <w:rPr>
          <w:rFonts w:cstheme="minorHAnsi"/>
          <w:lang w:val="en-GB"/>
        </w:rPr>
        <w:t>Attend parent consultation evenings to meet with their child’s teacher</w:t>
      </w:r>
      <w:r w:rsidR="00972377">
        <w:rPr>
          <w:rFonts w:cstheme="minorHAnsi"/>
          <w:lang w:val="en-GB"/>
        </w:rPr>
        <w:t>;</w:t>
      </w:r>
    </w:p>
    <w:p w14:paraId="23A3FB70" w14:textId="77777777" w:rsidR="00972377" w:rsidRDefault="00666612" w:rsidP="00352EA3">
      <w:pPr>
        <w:pStyle w:val="NoSpacing"/>
        <w:numPr>
          <w:ilvl w:val="0"/>
          <w:numId w:val="17"/>
        </w:numPr>
        <w:spacing w:before="80" w:after="80" w:line="264" w:lineRule="auto"/>
        <w:ind w:left="1021" w:hanging="227"/>
        <w:jc w:val="both"/>
        <w:rPr>
          <w:rFonts w:cstheme="minorHAnsi"/>
          <w:lang w:val="en-GB"/>
        </w:rPr>
      </w:pPr>
      <w:r w:rsidRPr="00666612">
        <w:rPr>
          <w:rFonts w:cstheme="minorHAnsi"/>
          <w:lang w:val="en-GB"/>
        </w:rPr>
        <w:t>Take part in any pastoral work following misbehaviour (for example; attending reviews of specific behaviour interventions, attendance at reintegration meetings)</w:t>
      </w:r>
      <w:r w:rsidR="00972377">
        <w:rPr>
          <w:rFonts w:cstheme="minorHAnsi"/>
          <w:lang w:val="en-GB"/>
        </w:rPr>
        <w:t>;</w:t>
      </w:r>
    </w:p>
    <w:p w14:paraId="0F942046" w14:textId="77777777" w:rsidR="00972377" w:rsidRDefault="00666612" w:rsidP="00352EA3">
      <w:pPr>
        <w:pStyle w:val="NoSpacing"/>
        <w:numPr>
          <w:ilvl w:val="0"/>
          <w:numId w:val="17"/>
        </w:numPr>
        <w:spacing w:before="80" w:after="80" w:line="264" w:lineRule="auto"/>
        <w:ind w:left="1021" w:hanging="227"/>
        <w:jc w:val="both"/>
        <w:rPr>
          <w:rFonts w:cstheme="minorHAnsi"/>
          <w:lang w:val="en-GB"/>
        </w:rPr>
      </w:pPr>
      <w:r w:rsidRPr="00972377">
        <w:rPr>
          <w:rFonts w:cstheme="minorHAnsi"/>
          <w:lang w:val="en-GB"/>
        </w:rPr>
        <w:t xml:space="preserve">Raise any concerns about the management of behaviour with the </w:t>
      </w:r>
      <w:r w:rsidR="00972377">
        <w:rPr>
          <w:rFonts w:cstheme="minorHAnsi"/>
          <w:lang w:val="en-GB"/>
        </w:rPr>
        <w:t>academy</w:t>
      </w:r>
      <w:r w:rsidRPr="00972377">
        <w:rPr>
          <w:rFonts w:cstheme="minorHAnsi"/>
          <w:lang w:val="en-GB"/>
        </w:rPr>
        <w:t xml:space="preserve"> directly, while continuing to work in partnership with the </w:t>
      </w:r>
      <w:r w:rsidR="00972377">
        <w:rPr>
          <w:rFonts w:cstheme="minorHAnsi"/>
          <w:lang w:val="en-GB"/>
        </w:rPr>
        <w:t>academy;</w:t>
      </w:r>
    </w:p>
    <w:p w14:paraId="47E8B805" w14:textId="10B4D942" w:rsidR="00666612" w:rsidRPr="00972377" w:rsidRDefault="00666612" w:rsidP="00352EA3">
      <w:pPr>
        <w:pStyle w:val="NoSpacing"/>
        <w:numPr>
          <w:ilvl w:val="0"/>
          <w:numId w:val="17"/>
        </w:numPr>
        <w:spacing w:after="120" w:line="264" w:lineRule="auto"/>
        <w:ind w:left="1021" w:hanging="227"/>
        <w:jc w:val="both"/>
        <w:rPr>
          <w:rFonts w:cstheme="minorHAnsi"/>
          <w:lang w:val="en-GB"/>
        </w:rPr>
      </w:pPr>
      <w:r w:rsidRPr="00972377">
        <w:rPr>
          <w:rFonts w:cstheme="minorHAnsi"/>
          <w:lang w:val="en-GB"/>
        </w:rPr>
        <w:t xml:space="preserve">Take part in the life of the </w:t>
      </w:r>
      <w:r w:rsidR="00972377">
        <w:rPr>
          <w:rFonts w:cstheme="minorHAnsi"/>
          <w:lang w:val="en-GB"/>
        </w:rPr>
        <w:t>academy</w:t>
      </w:r>
      <w:r w:rsidRPr="00972377">
        <w:rPr>
          <w:rFonts w:cstheme="minorHAnsi"/>
          <w:lang w:val="en-GB"/>
        </w:rPr>
        <w:t xml:space="preserve"> and its culture</w:t>
      </w:r>
      <w:r w:rsidR="00972377">
        <w:rPr>
          <w:rFonts w:cstheme="minorHAnsi"/>
          <w:lang w:val="en-GB"/>
        </w:rPr>
        <w:t>.</w:t>
      </w:r>
    </w:p>
    <w:p w14:paraId="45E8715B" w14:textId="36C2576A" w:rsidR="00666612" w:rsidRPr="000E5CB8" w:rsidRDefault="00FF1683" w:rsidP="00352EA3">
      <w:pPr>
        <w:pStyle w:val="NoSpacing"/>
        <w:spacing w:before="240" w:after="40" w:line="264" w:lineRule="auto"/>
        <w:ind w:firstLine="720"/>
        <w:jc w:val="both"/>
        <w:rPr>
          <w:rFonts w:cstheme="minorHAnsi"/>
          <w:b/>
          <w:lang w:val="en-GB"/>
        </w:rPr>
      </w:pPr>
      <w:r>
        <w:rPr>
          <w:rFonts w:cstheme="minorHAnsi"/>
          <w:b/>
          <w:lang w:val="en-GB"/>
        </w:rPr>
        <w:t>Children</w:t>
      </w:r>
    </w:p>
    <w:p w14:paraId="01518C39" w14:textId="56C6EEA0" w:rsidR="00666612" w:rsidRPr="00666612" w:rsidRDefault="00666612" w:rsidP="00352EA3">
      <w:pPr>
        <w:pStyle w:val="NoSpacing"/>
        <w:spacing w:after="120" w:line="264" w:lineRule="auto"/>
        <w:ind w:left="720"/>
        <w:jc w:val="both"/>
        <w:rPr>
          <w:rFonts w:cstheme="minorHAnsi"/>
          <w:lang w:val="en-GB"/>
        </w:rPr>
      </w:pPr>
      <w:r w:rsidRPr="00666612">
        <w:rPr>
          <w:rFonts w:cstheme="minorHAnsi"/>
          <w:lang w:val="en-GB"/>
        </w:rPr>
        <w:t xml:space="preserve">Throughout the school day and over the course of the academic year, leaders and staff will ensure that all </w:t>
      </w:r>
      <w:r w:rsidR="00FF1683">
        <w:rPr>
          <w:rFonts w:cstheme="minorHAnsi"/>
          <w:lang w:val="en-GB"/>
        </w:rPr>
        <w:t>children</w:t>
      </w:r>
      <w:r w:rsidRPr="00666612">
        <w:rPr>
          <w:rFonts w:cstheme="minorHAnsi"/>
          <w:lang w:val="en-GB"/>
        </w:rPr>
        <w:t xml:space="preserve"> are aware of the academy’s high expectations for behaviour and conduct. </w:t>
      </w:r>
      <w:r w:rsidR="000E5CB8">
        <w:rPr>
          <w:rFonts w:cstheme="minorHAnsi"/>
          <w:lang w:val="en-GB"/>
        </w:rPr>
        <w:t xml:space="preserve"> </w:t>
      </w:r>
      <w:r w:rsidRPr="00666612">
        <w:rPr>
          <w:rFonts w:cstheme="minorHAnsi"/>
          <w:lang w:val="en-GB"/>
        </w:rPr>
        <w:t xml:space="preserve">Through things such as assemblies, class discussions, whole class teaching and modelling, all staff will ensure </w:t>
      </w:r>
      <w:r w:rsidR="000E5CB8">
        <w:rPr>
          <w:rFonts w:cstheme="minorHAnsi"/>
          <w:lang w:val="en-GB"/>
        </w:rPr>
        <w:t xml:space="preserve">that </w:t>
      </w:r>
      <w:r w:rsidRPr="00666612">
        <w:rPr>
          <w:rFonts w:cstheme="minorHAnsi"/>
          <w:lang w:val="en-GB"/>
        </w:rPr>
        <w:t xml:space="preserve">all </w:t>
      </w:r>
      <w:r w:rsidR="00FF1683">
        <w:rPr>
          <w:rFonts w:cstheme="minorHAnsi"/>
          <w:lang w:val="en-GB"/>
        </w:rPr>
        <w:t>children</w:t>
      </w:r>
      <w:r w:rsidRPr="00666612">
        <w:rPr>
          <w:rFonts w:cstheme="minorHAnsi"/>
          <w:lang w:val="en-GB"/>
        </w:rPr>
        <w:t xml:space="preserve"> know and understand the academy’s expectations, routines, rules, rewards and sanctions.</w:t>
      </w:r>
      <w:r w:rsidR="000E5CB8">
        <w:rPr>
          <w:rFonts w:cstheme="minorHAnsi"/>
          <w:lang w:val="en-GB"/>
        </w:rPr>
        <w:t xml:space="preserve"> </w:t>
      </w:r>
      <w:r w:rsidRPr="00666612">
        <w:rPr>
          <w:rFonts w:cstheme="minorHAnsi"/>
          <w:lang w:val="en-GB"/>
        </w:rPr>
        <w:t xml:space="preserve"> Leaders will also ensure that all </w:t>
      </w:r>
      <w:r w:rsidR="00FF1683">
        <w:rPr>
          <w:rFonts w:cstheme="minorHAnsi"/>
          <w:lang w:val="en-GB"/>
        </w:rPr>
        <w:t>children</w:t>
      </w:r>
      <w:r w:rsidRPr="00666612">
        <w:rPr>
          <w:rFonts w:cstheme="minorHAnsi"/>
          <w:lang w:val="en-GB"/>
        </w:rPr>
        <w:t xml:space="preserve"> understand why we have rules and high expectations in place; that these are to ensure the </w:t>
      </w:r>
      <w:r w:rsidR="000E5CB8">
        <w:rPr>
          <w:rFonts w:cstheme="minorHAnsi"/>
          <w:lang w:val="en-GB"/>
        </w:rPr>
        <w:t>academy</w:t>
      </w:r>
      <w:r w:rsidRPr="00666612">
        <w:rPr>
          <w:rFonts w:cstheme="minorHAnsi"/>
          <w:lang w:val="en-GB"/>
        </w:rPr>
        <w:t xml:space="preserve"> is safe, calm, orderly and purposeful and will ensure all </w:t>
      </w:r>
      <w:r w:rsidR="00FF1683">
        <w:rPr>
          <w:rFonts w:cstheme="minorHAnsi"/>
          <w:lang w:val="en-GB"/>
        </w:rPr>
        <w:t>children</w:t>
      </w:r>
      <w:r w:rsidRPr="00666612">
        <w:rPr>
          <w:rFonts w:cstheme="minorHAnsi"/>
          <w:lang w:val="en-GB"/>
        </w:rPr>
        <w:t xml:space="preserve"> have the opportunity to achieve the very best outcomes.</w:t>
      </w:r>
    </w:p>
    <w:p w14:paraId="4CC97312" w14:textId="0CEA2A9B" w:rsidR="00666612" w:rsidRPr="00666612" w:rsidRDefault="00666612" w:rsidP="00FB20F8">
      <w:pPr>
        <w:pStyle w:val="NoSpacing"/>
        <w:spacing w:before="120" w:after="40" w:line="264" w:lineRule="auto"/>
        <w:ind w:firstLine="720"/>
        <w:jc w:val="both"/>
        <w:rPr>
          <w:rFonts w:cstheme="minorHAnsi"/>
          <w:lang w:val="en-GB"/>
        </w:rPr>
      </w:pPr>
      <w:r w:rsidRPr="00666612">
        <w:rPr>
          <w:rFonts w:cstheme="minorHAnsi"/>
          <w:lang w:val="en-GB"/>
        </w:rPr>
        <w:t xml:space="preserve">All </w:t>
      </w:r>
      <w:r w:rsidR="00FF1683">
        <w:rPr>
          <w:rFonts w:cstheme="minorHAnsi"/>
          <w:lang w:val="en-GB"/>
        </w:rPr>
        <w:t>children</w:t>
      </w:r>
      <w:r w:rsidRPr="00666612">
        <w:rPr>
          <w:rFonts w:cstheme="minorHAnsi"/>
          <w:lang w:val="en-GB"/>
        </w:rPr>
        <w:t xml:space="preserve"> should:</w:t>
      </w:r>
    </w:p>
    <w:p w14:paraId="0AA5924C" w14:textId="77777777" w:rsidR="00FB20F8" w:rsidRDefault="00FB20F8" w:rsidP="00352EA3">
      <w:pPr>
        <w:pStyle w:val="NoSpacing"/>
        <w:numPr>
          <w:ilvl w:val="0"/>
          <w:numId w:val="18"/>
        </w:numPr>
        <w:spacing w:before="80" w:after="80" w:line="264" w:lineRule="auto"/>
        <w:ind w:left="1021" w:hanging="227"/>
        <w:jc w:val="both"/>
        <w:rPr>
          <w:rFonts w:cstheme="minorHAnsi"/>
          <w:lang w:val="en-GB"/>
        </w:rPr>
      </w:pPr>
      <w:r w:rsidRPr="00666612">
        <w:rPr>
          <w:rFonts w:cstheme="minorHAnsi"/>
          <w:lang w:val="en-GB"/>
        </w:rPr>
        <w:t>Know the expected standard of behaviour and conduct they should be displaying at school</w:t>
      </w:r>
      <w:r>
        <w:rPr>
          <w:rFonts w:cstheme="minorHAnsi"/>
          <w:lang w:val="en-GB"/>
        </w:rPr>
        <w:t>;</w:t>
      </w:r>
    </w:p>
    <w:p w14:paraId="67505EE1" w14:textId="4902C753" w:rsidR="00666612" w:rsidRPr="00666612" w:rsidRDefault="00666612" w:rsidP="00352EA3">
      <w:pPr>
        <w:pStyle w:val="NoSpacing"/>
        <w:numPr>
          <w:ilvl w:val="0"/>
          <w:numId w:val="18"/>
        </w:numPr>
        <w:spacing w:before="80" w:after="80" w:line="264" w:lineRule="auto"/>
        <w:ind w:left="1021" w:hanging="227"/>
        <w:jc w:val="both"/>
        <w:rPr>
          <w:rFonts w:cstheme="minorHAnsi"/>
          <w:lang w:val="en-GB"/>
        </w:rPr>
      </w:pPr>
      <w:r w:rsidRPr="00666612">
        <w:rPr>
          <w:rFonts w:cstheme="minorHAnsi"/>
          <w:lang w:val="en-GB"/>
        </w:rPr>
        <w:t xml:space="preserve">Recognise that they have a duty and responsibility to follow the </w:t>
      </w:r>
      <w:r w:rsidR="000E5CB8" w:rsidRPr="00666612">
        <w:rPr>
          <w:rFonts w:cstheme="minorHAnsi"/>
          <w:lang w:val="en-GB"/>
        </w:rPr>
        <w:t>Behaviour Policy</w:t>
      </w:r>
      <w:r w:rsidR="000E5CB8">
        <w:rPr>
          <w:rFonts w:cstheme="minorHAnsi"/>
          <w:lang w:val="en-GB"/>
        </w:rPr>
        <w:t>;</w:t>
      </w:r>
    </w:p>
    <w:p w14:paraId="1154BE19" w14:textId="6A086617" w:rsidR="00666612" w:rsidRPr="00666612" w:rsidRDefault="00666612" w:rsidP="00352EA3">
      <w:pPr>
        <w:pStyle w:val="NoSpacing"/>
        <w:numPr>
          <w:ilvl w:val="0"/>
          <w:numId w:val="18"/>
        </w:numPr>
        <w:spacing w:before="80" w:after="80" w:line="264" w:lineRule="auto"/>
        <w:ind w:left="1021" w:hanging="227"/>
        <w:jc w:val="both"/>
        <w:rPr>
          <w:rFonts w:cstheme="minorHAnsi"/>
          <w:lang w:val="en-GB"/>
        </w:rPr>
      </w:pPr>
      <w:r w:rsidRPr="00666612">
        <w:rPr>
          <w:rFonts w:cstheme="minorHAnsi"/>
          <w:lang w:val="en-GB"/>
        </w:rPr>
        <w:t xml:space="preserve">Know and follow/demonstrate the </w:t>
      </w:r>
      <w:r w:rsidR="000E5CB8">
        <w:rPr>
          <w:rFonts w:cstheme="minorHAnsi"/>
          <w:lang w:val="en-GB"/>
        </w:rPr>
        <w:t>academy’s</w:t>
      </w:r>
      <w:r w:rsidRPr="00666612">
        <w:rPr>
          <w:rFonts w:cstheme="minorHAnsi"/>
          <w:lang w:val="en-GB"/>
        </w:rPr>
        <w:t xml:space="preserve"> key rules and routines, behaving in an orderly and self-controlled way (</w:t>
      </w:r>
      <w:r w:rsidR="00086375">
        <w:rPr>
          <w:rFonts w:cstheme="minorHAnsi"/>
          <w:lang w:val="en-GB"/>
        </w:rPr>
        <w:t xml:space="preserve">please </w:t>
      </w:r>
      <w:r w:rsidRPr="00666612">
        <w:rPr>
          <w:rFonts w:cstheme="minorHAnsi"/>
          <w:lang w:val="en-GB"/>
        </w:rPr>
        <w:t>see Appendix A</w:t>
      </w:r>
      <w:r w:rsidR="00086375">
        <w:rPr>
          <w:rFonts w:cstheme="minorHAnsi"/>
          <w:lang w:val="en-GB"/>
        </w:rPr>
        <w:t xml:space="preserve"> - </w:t>
      </w:r>
      <w:r w:rsidR="000E5CB8">
        <w:rPr>
          <w:rFonts w:cstheme="minorHAnsi"/>
          <w:lang w:val="en-GB"/>
        </w:rPr>
        <w:t>Academy</w:t>
      </w:r>
      <w:r w:rsidRPr="00666612">
        <w:rPr>
          <w:rFonts w:cstheme="minorHAnsi"/>
          <w:lang w:val="en-GB"/>
        </w:rPr>
        <w:t xml:space="preserve"> </w:t>
      </w:r>
      <w:r w:rsidR="000E5CB8" w:rsidRPr="00666612">
        <w:rPr>
          <w:rFonts w:cstheme="minorHAnsi"/>
          <w:lang w:val="en-GB"/>
        </w:rPr>
        <w:t xml:space="preserve">Values </w:t>
      </w:r>
      <w:r w:rsidR="000E5CB8">
        <w:rPr>
          <w:rFonts w:cstheme="minorHAnsi"/>
          <w:lang w:val="en-GB"/>
        </w:rPr>
        <w:t>&amp;</w:t>
      </w:r>
      <w:r w:rsidRPr="00666612">
        <w:rPr>
          <w:rFonts w:cstheme="minorHAnsi"/>
          <w:lang w:val="en-GB"/>
        </w:rPr>
        <w:t xml:space="preserve"> </w:t>
      </w:r>
      <w:r w:rsidR="000E5CB8" w:rsidRPr="00666612">
        <w:rPr>
          <w:rFonts w:cstheme="minorHAnsi"/>
          <w:lang w:val="en-GB"/>
        </w:rPr>
        <w:t>Expectations</w:t>
      </w:r>
      <w:r w:rsidRPr="00666612">
        <w:rPr>
          <w:rFonts w:cstheme="minorHAnsi"/>
          <w:lang w:val="en-GB"/>
        </w:rPr>
        <w:t>)</w:t>
      </w:r>
      <w:r w:rsidR="000E5CB8">
        <w:rPr>
          <w:rFonts w:cstheme="minorHAnsi"/>
          <w:lang w:val="en-GB"/>
        </w:rPr>
        <w:t>;</w:t>
      </w:r>
    </w:p>
    <w:p w14:paraId="7B0D8F2F" w14:textId="72FE3BEF" w:rsidR="00666612" w:rsidRPr="00666612" w:rsidRDefault="00666612" w:rsidP="00352EA3">
      <w:pPr>
        <w:pStyle w:val="NoSpacing"/>
        <w:numPr>
          <w:ilvl w:val="0"/>
          <w:numId w:val="18"/>
        </w:numPr>
        <w:spacing w:before="80" w:after="80" w:line="264" w:lineRule="auto"/>
        <w:ind w:left="1021" w:hanging="227"/>
        <w:jc w:val="both"/>
        <w:rPr>
          <w:rFonts w:cstheme="minorHAnsi"/>
          <w:lang w:val="en-GB"/>
        </w:rPr>
      </w:pPr>
      <w:r w:rsidRPr="00666612">
        <w:rPr>
          <w:rFonts w:cstheme="minorHAnsi"/>
          <w:lang w:val="en-GB"/>
        </w:rPr>
        <w:t>Show respect to members of staff and each other</w:t>
      </w:r>
      <w:r w:rsidR="000E5CB8">
        <w:rPr>
          <w:rFonts w:cstheme="minorHAnsi"/>
          <w:lang w:val="en-GB"/>
        </w:rPr>
        <w:t>;</w:t>
      </w:r>
    </w:p>
    <w:p w14:paraId="523AF090" w14:textId="725546B1" w:rsidR="00666612" w:rsidRPr="00666612" w:rsidRDefault="00666612" w:rsidP="00352EA3">
      <w:pPr>
        <w:pStyle w:val="NoSpacing"/>
        <w:numPr>
          <w:ilvl w:val="0"/>
          <w:numId w:val="18"/>
        </w:numPr>
        <w:spacing w:before="80" w:after="80" w:line="264" w:lineRule="auto"/>
        <w:ind w:left="1021" w:hanging="227"/>
        <w:jc w:val="both"/>
        <w:rPr>
          <w:rFonts w:cstheme="minorHAnsi"/>
          <w:lang w:val="en-GB"/>
        </w:rPr>
      </w:pPr>
      <w:r w:rsidRPr="00666612">
        <w:rPr>
          <w:rFonts w:cstheme="minorHAnsi"/>
          <w:lang w:val="en-GB"/>
        </w:rPr>
        <w:t>Speak politely to other people</w:t>
      </w:r>
      <w:r w:rsidR="000E5CB8">
        <w:rPr>
          <w:rFonts w:cstheme="minorHAnsi"/>
          <w:lang w:val="en-GB"/>
        </w:rPr>
        <w:t>;</w:t>
      </w:r>
    </w:p>
    <w:p w14:paraId="67522AEF" w14:textId="77777777" w:rsidR="0083105A" w:rsidRDefault="00666612" w:rsidP="0083105A">
      <w:pPr>
        <w:pStyle w:val="NoSpacing"/>
        <w:numPr>
          <w:ilvl w:val="0"/>
          <w:numId w:val="18"/>
        </w:numPr>
        <w:spacing w:before="80" w:after="80" w:line="264" w:lineRule="auto"/>
        <w:ind w:left="1021" w:hanging="227"/>
        <w:jc w:val="both"/>
        <w:rPr>
          <w:rFonts w:cstheme="minorHAnsi"/>
          <w:lang w:val="en-GB"/>
        </w:rPr>
      </w:pPr>
      <w:r w:rsidRPr="00666612">
        <w:rPr>
          <w:rFonts w:cstheme="minorHAnsi"/>
          <w:lang w:val="en-GB"/>
        </w:rPr>
        <w:t xml:space="preserve">Ensure it is possible for all </w:t>
      </w:r>
      <w:r w:rsidR="00FF1683">
        <w:rPr>
          <w:rFonts w:cstheme="minorHAnsi"/>
          <w:lang w:val="en-GB"/>
        </w:rPr>
        <w:t>children</w:t>
      </w:r>
      <w:r w:rsidRPr="00666612">
        <w:rPr>
          <w:rFonts w:cstheme="minorHAnsi"/>
          <w:lang w:val="en-GB"/>
        </w:rPr>
        <w:t xml:space="preserve"> across the </w:t>
      </w:r>
      <w:r w:rsidR="000E5CB8">
        <w:rPr>
          <w:rFonts w:cstheme="minorHAnsi"/>
          <w:lang w:val="en-GB"/>
        </w:rPr>
        <w:t>academy</w:t>
      </w:r>
      <w:r w:rsidRPr="00666612">
        <w:rPr>
          <w:rFonts w:cstheme="minorHAnsi"/>
          <w:lang w:val="en-GB"/>
        </w:rPr>
        <w:t xml:space="preserve"> to learn</w:t>
      </w:r>
      <w:r w:rsidR="000E5CB8">
        <w:rPr>
          <w:rFonts w:cstheme="minorHAnsi"/>
          <w:lang w:val="en-GB"/>
        </w:rPr>
        <w:t>;</w:t>
      </w:r>
    </w:p>
    <w:p w14:paraId="3983EBA1" w14:textId="2ABDF453" w:rsidR="00666612" w:rsidRPr="0083105A" w:rsidRDefault="00666612" w:rsidP="0083105A">
      <w:pPr>
        <w:pStyle w:val="NoSpacing"/>
        <w:numPr>
          <w:ilvl w:val="0"/>
          <w:numId w:val="18"/>
        </w:numPr>
        <w:spacing w:before="80" w:after="80" w:line="264" w:lineRule="auto"/>
        <w:ind w:left="1021" w:hanging="227"/>
        <w:jc w:val="both"/>
        <w:rPr>
          <w:rFonts w:cstheme="minorHAnsi"/>
          <w:lang w:val="en-GB"/>
        </w:rPr>
      </w:pPr>
      <w:r w:rsidRPr="0083105A">
        <w:rPr>
          <w:rFonts w:cstheme="minorHAnsi"/>
          <w:lang w:val="en-GB"/>
        </w:rPr>
        <w:t xml:space="preserve">Move around the </w:t>
      </w:r>
      <w:r w:rsidR="000E5CB8" w:rsidRPr="0083105A">
        <w:rPr>
          <w:rFonts w:cstheme="minorHAnsi"/>
          <w:lang w:val="en-GB"/>
        </w:rPr>
        <w:t>academy</w:t>
      </w:r>
      <w:r w:rsidRPr="0083105A">
        <w:rPr>
          <w:rFonts w:cstheme="minorHAnsi"/>
          <w:lang w:val="en-GB"/>
        </w:rPr>
        <w:t xml:space="preserve"> calmly, purposefully and silently so as not to disrupt other </w:t>
      </w:r>
      <w:r w:rsidR="00FF1683" w:rsidRPr="0083105A">
        <w:rPr>
          <w:rFonts w:cstheme="minorHAnsi"/>
          <w:lang w:val="en-GB"/>
        </w:rPr>
        <w:t>children’s</w:t>
      </w:r>
      <w:r w:rsidR="00086375">
        <w:rPr>
          <w:rFonts w:cstheme="minorHAnsi"/>
          <w:lang w:val="en-GB"/>
        </w:rPr>
        <w:t xml:space="preserve"> </w:t>
      </w:r>
      <w:r w:rsidRPr="0083105A">
        <w:rPr>
          <w:rFonts w:cstheme="minorHAnsi"/>
          <w:lang w:val="en-GB"/>
        </w:rPr>
        <w:t>learning and to keep our corridors safe</w:t>
      </w:r>
      <w:r w:rsidR="000E5CB8" w:rsidRPr="0083105A">
        <w:rPr>
          <w:rFonts w:cstheme="minorHAnsi"/>
          <w:lang w:val="en-GB"/>
        </w:rPr>
        <w:t>;</w:t>
      </w:r>
    </w:p>
    <w:p w14:paraId="14F355E2" w14:textId="791F92E1" w:rsidR="00666612" w:rsidRPr="00666612" w:rsidRDefault="00666612" w:rsidP="00352EA3">
      <w:pPr>
        <w:pStyle w:val="NoSpacing"/>
        <w:numPr>
          <w:ilvl w:val="0"/>
          <w:numId w:val="18"/>
        </w:numPr>
        <w:spacing w:before="80" w:after="80" w:line="264" w:lineRule="auto"/>
        <w:ind w:left="1021" w:hanging="227"/>
        <w:jc w:val="both"/>
        <w:rPr>
          <w:rFonts w:cstheme="minorHAnsi"/>
          <w:lang w:val="en-GB"/>
        </w:rPr>
      </w:pPr>
      <w:r w:rsidRPr="00666612">
        <w:rPr>
          <w:rFonts w:cstheme="minorHAnsi"/>
          <w:lang w:val="en-GB"/>
        </w:rPr>
        <w:t xml:space="preserve">Treat the </w:t>
      </w:r>
      <w:r w:rsidR="000E5CB8">
        <w:rPr>
          <w:rFonts w:cstheme="minorHAnsi"/>
          <w:lang w:val="en-GB"/>
        </w:rPr>
        <w:t>academy</w:t>
      </w:r>
      <w:r w:rsidRPr="00666612">
        <w:rPr>
          <w:rFonts w:cstheme="minorHAnsi"/>
          <w:lang w:val="en-GB"/>
        </w:rPr>
        <w:t xml:space="preserve"> buildings and </w:t>
      </w:r>
      <w:r w:rsidR="000E5CB8">
        <w:rPr>
          <w:rFonts w:cstheme="minorHAnsi"/>
          <w:lang w:val="en-GB"/>
        </w:rPr>
        <w:t>academy</w:t>
      </w:r>
      <w:r w:rsidRPr="00666612">
        <w:rPr>
          <w:rFonts w:cstheme="minorHAnsi"/>
          <w:lang w:val="en-GB"/>
        </w:rPr>
        <w:t xml:space="preserve"> property with respect</w:t>
      </w:r>
      <w:r w:rsidR="000E5CB8">
        <w:rPr>
          <w:rFonts w:cstheme="minorHAnsi"/>
          <w:lang w:val="en-GB"/>
        </w:rPr>
        <w:t>;</w:t>
      </w:r>
    </w:p>
    <w:p w14:paraId="1147C063" w14:textId="77777777" w:rsidR="00BD2C20" w:rsidRDefault="00666612" w:rsidP="00BD2C20">
      <w:pPr>
        <w:pStyle w:val="NoSpacing"/>
        <w:numPr>
          <w:ilvl w:val="0"/>
          <w:numId w:val="18"/>
        </w:numPr>
        <w:spacing w:before="80" w:after="80" w:line="264" w:lineRule="auto"/>
        <w:ind w:left="1021" w:hanging="227"/>
        <w:jc w:val="both"/>
        <w:rPr>
          <w:rFonts w:cstheme="minorHAnsi"/>
          <w:lang w:val="en-GB"/>
        </w:rPr>
      </w:pPr>
      <w:r w:rsidRPr="00666612">
        <w:rPr>
          <w:rFonts w:cstheme="minorHAnsi"/>
          <w:lang w:val="en-GB"/>
        </w:rPr>
        <w:t>Understand the rewards they can earn for meeting the behaviour standards</w:t>
      </w:r>
      <w:r w:rsidR="000E5CB8">
        <w:rPr>
          <w:rFonts w:cstheme="minorHAnsi"/>
          <w:lang w:val="en-GB"/>
        </w:rPr>
        <w:t>;</w:t>
      </w:r>
    </w:p>
    <w:p w14:paraId="266E4D43" w14:textId="77777777" w:rsidR="00FB20F8" w:rsidRDefault="00666612" w:rsidP="00BD2C20">
      <w:pPr>
        <w:pStyle w:val="NoSpacing"/>
        <w:numPr>
          <w:ilvl w:val="0"/>
          <w:numId w:val="18"/>
        </w:numPr>
        <w:spacing w:before="80" w:after="80" w:line="264" w:lineRule="auto"/>
        <w:ind w:left="1021" w:hanging="227"/>
        <w:jc w:val="both"/>
        <w:rPr>
          <w:rFonts w:cstheme="minorHAnsi"/>
          <w:lang w:val="en-GB"/>
        </w:rPr>
        <w:sectPr w:rsidR="00FB20F8" w:rsidSect="00C97E5A">
          <w:pgSz w:w="11906" w:h="16838" w:code="9"/>
          <w:pgMar w:top="680" w:right="1134" w:bottom="284" w:left="1021" w:header="227" w:footer="227" w:gutter="0"/>
          <w:cols w:space="708"/>
          <w:docGrid w:linePitch="360"/>
        </w:sectPr>
      </w:pPr>
      <w:r w:rsidRPr="00BD2C20">
        <w:rPr>
          <w:rFonts w:cstheme="minorHAnsi"/>
          <w:lang w:val="en-GB"/>
        </w:rPr>
        <w:t>Understand and accept the sanctions they are given</w:t>
      </w:r>
      <w:r w:rsidR="000E5CB8" w:rsidRPr="00BD2C20">
        <w:rPr>
          <w:rFonts w:cstheme="minorHAnsi"/>
          <w:lang w:val="en-GB"/>
        </w:rPr>
        <w:t>;</w:t>
      </w:r>
    </w:p>
    <w:p w14:paraId="553D30EA" w14:textId="08AC616C" w:rsidR="00666612" w:rsidRPr="00BD2C20" w:rsidRDefault="00666612" w:rsidP="00FB20F8">
      <w:pPr>
        <w:pStyle w:val="NoSpacing"/>
        <w:numPr>
          <w:ilvl w:val="0"/>
          <w:numId w:val="18"/>
        </w:numPr>
        <w:spacing w:before="360" w:after="80" w:line="264" w:lineRule="auto"/>
        <w:ind w:left="1021" w:hanging="227"/>
        <w:jc w:val="both"/>
        <w:rPr>
          <w:rFonts w:cstheme="minorHAnsi"/>
          <w:lang w:val="en-GB"/>
        </w:rPr>
      </w:pPr>
      <w:r w:rsidRPr="00BD2C20">
        <w:rPr>
          <w:rFonts w:cstheme="minorHAnsi"/>
          <w:lang w:val="en-GB"/>
        </w:rPr>
        <w:lastRenderedPageBreak/>
        <w:t xml:space="preserve">Refrain from behaving in a way that brings the </w:t>
      </w:r>
      <w:r w:rsidR="000E5CB8" w:rsidRPr="00BD2C20">
        <w:rPr>
          <w:rFonts w:cstheme="minorHAnsi"/>
          <w:lang w:val="en-GB"/>
        </w:rPr>
        <w:t>academy</w:t>
      </w:r>
      <w:r w:rsidRPr="00BD2C20">
        <w:rPr>
          <w:rFonts w:cstheme="minorHAnsi"/>
          <w:lang w:val="en-GB"/>
        </w:rPr>
        <w:t xml:space="preserve"> into disrepute, including when outside school or online</w:t>
      </w:r>
      <w:r w:rsidR="000E5CB8" w:rsidRPr="00BD2C20">
        <w:rPr>
          <w:rFonts w:cstheme="minorHAnsi"/>
          <w:lang w:val="en-GB"/>
        </w:rPr>
        <w:t>;</w:t>
      </w:r>
    </w:p>
    <w:p w14:paraId="278A5574" w14:textId="1354CFB1" w:rsidR="00666612" w:rsidRPr="00666612" w:rsidRDefault="00666612" w:rsidP="00352EA3">
      <w:pPr>
        <w:pStyle w:val="NoSpacing"/>
        <w:numPr>
          <w:ilvl w:val="0"/>
          <w:numId w:val="18"/>
        </w:numPr>
        <w:spacing w:after="120" w:line="264" w:lineRule="auto"/>
        <w:ind w:left="1021" w:hanging="227"/>
        <w:jc w:val="both"/>
        <w:rPr>
          <w:rFonts w:cstheme="minorHAnsi"/>
          <w:lang w:val="en-GB"/>
        </w:rPr>
      </w:pPr>
      <w:r w:rsidRPr="00666612">
        <w:rPr>
          <w:rFonts w:cstheme="minorHAnsi"/>
          <w:lang w:val="en-GB"/>
        </w:rPr>
        <w:t>Know that all staff will support them to meet the behaviour standards and where needed, tailored/ personalised support will be available</w:t>
      </w:r>
      <w:r w:rsidR="000E5CB8">
        <w:rPr>
          <w:rFonts w:cstheme="minorHAnsi"/>
          <w:lang w:val="en-GB"/>
        </w:rPr>
        <w:t>.</w:t>
      </w:r>
    </w:p>
    <w:p w14:paraId="00FD11D2" w14:textId="0302963E" w:rsidR="00666612" w:rsidRPr="00666612" w:rsidRDefault="00666612" w:rsidP="00352EA3">
      <w:pPr>
        <w:pStyle w:val="NoSpacing"/>
        <w:spacing w:before="120" w:after="120" w:line="264" w:lineRule="auto"/>
        <w:ind w:left="720"/>
        <w:jc w:val="both"/>
        <w:rPr>
          <w:rFonts w:cstheme="minorHAnsi"/>
          <w:lang w:val="en-GB"/>
        </w:rPr>
      </w:pPr>
      <w:r w:rsidRPr="00666612">
        <w:rPr>
          <w:rFonts w:cstheme="minorHAnsi"/>
          <w:lang w:val="en-GB"/>
        </w:rPr>
        <w:t xml:space="preserve">Where appropriate and reasonable, adjustments may be made to routines within the curriculum to ensure all </w:t>
      </w:r>
      <w:r w:rsidR="00FF1683">
        <w:rPr>
          <w:rFonts w:cstheme="minorHAnsi"/>
          <w:lang w:val="en-GB"/>
        </w:rPr>
        <w:t>children</w:t>
      </w:r>
      <w:r w:rsidRPr="00666612">
        <w:rPr>
          <w:rFonts w:cstheme="minorHAnsi"/>
          <w:lang w:val="en-GB"/>
        </w:rPr>
        <w:t xml:space="preserve"> can meet the </w:t>
      </w:r>
      <w:r w:rsidR="000E5CB8">
        <w:rPr>
          <w:rFonts w:cstheme="minorHAnsi"/>
          <w:lang w:val="en-GB"/>
        </w:rPr>
        <w:t>academy’s</w:t>
      </w:r>
      <w:r w:rsidRPr="00666612">
        <w:rPr>
          <w:rFonts w:cstheme="minorHAnsi"/>
          <w:lang w:val="en-GB"/>
        </w:rPr>
        <w:t xml:space="preserve"> high expectations.</w:t>
      </w:r>
    </w:p>
    <w:p w14:paraId="523EFB3D" w14:textId="64366CAD" w:rsidR="00666612" w:rsidRPr="00666612" w:rsidRDefault="00666612" w:rsidP="00352EA3">
      <w:pPr>
        <w:pStyle w:val="NoSpacing"/>
        <w:spacing w:before="120" w:after="120" w:line="264" w:lineRule="auto"/>
        <w:ind w:left="720"/>
        <w:jc w:val="both"/>
        <w:rPr>
          <w:rFonts w:cstheme="minorHAnsi"/>
          <w:lang w:val="en-GB"/>
        </w:rPr>
      </w:pPr>
      <w:r w:rsidRPr="00666612">
        <w:rPr>
          <w:rFonts w:cstheme="minorHAnsi"/>
          <w:lang w:val="en-GB"/>
        </w:rPr>
        <w:t xml:space="preserve">Throughout the year, through activities with the school council/pupil parliament and in discussions with staff, </w:t>
      </w:r>
      <w:r w:rsidR="00FF1683">
        <w:rPr>
          <w:rFonts w:cstheme="minorHAnsi"/>
          <w:lang w:val="en-GB"/>
        </w:rPr>
        <w:t>children</w:t>
      </w:r>
      <w:r w:rsidRPr="00666612">
        <w:rPr>
          <w:rFonts w:cstheme="minorHAnsi"/>
          <w:lang w:val="en-GB"/>
        </w:rPr>
        <w:t xml:space="preserve"> will be asked to give feedback on the culture of behaviour and conduct at school, along with their thoughts on the rewards and sanction systems.</w:t>
      </w:r>
      <w:r w:rsidR="000E5CB8">
        <w:rPr>
          <w:rFonts w:cstheme="minorHAnsi"/>
          <w:lang w:val="en-GB"/>
        </w:rPr>
        <w:t xml:space="preserve"> </w:t>
      </w:r>
      <w:r w:rsidRPr="00666612">
        <w:rPr>
          <w:rFonts w:cstheme="minorHAnsi"/>
          <w:lang w:val="en-GB"/>
        </w:rPr>
        <w:t xml:space="preserve"> This will support the evaluation, improvement and implementation of the </w:t>
      </w:r>
      <w:r w:rsidR="00B31E3A" w:rsidRPr="00666612">
        <w:rPr>
          <w:rFonts w:cstheme="minorHAnsi"/>
          <w:lang w:val="en-GB"/>
        </w:rPr>
        <w:t>Behaviour P</w:t>
      </w:r>
      <w:r w:rsidRPr="00666612">
        <w:rPr>
          <w:rFonts w:cstheme="minorHAnsi"/>
          <w:lang w:val="en-GB"/>
        </w:rPr>
        <w:t>olicy.</w:t>
      </w:r>
    </w:p>
    <w:p w14:paraId="0D47A520" w14:textId="2508E638" w:rsidR="00666612" w:rsidRPr="00DD79D1" w:rsidRDefault="00FB20F8" w:rsidP="00DD79D1">
      <w:pPr>
        <w:pStyle w:val="TOCHeading"/>
        <w:spacing w:after="120"/>
        <w:rPr>
          <w:b/>
          <w:color w:val="063662"/>
        </w:rPr>
      </w:pPr>
      <w:bookmarkStart w:id="8" w:name="_Toc170899800"/>
      <w:r>
        <w:rPr>
          <w:b/>
          <w:color w:val="063662"/>
        </w:rPr>
        <w:t>9</w:t>
      </w:r>
      <w:r w:rsidR="0037298D" w:rsidRPr="00DD79D1">
        <w:rPr>
          <w:b/>
          <w:color w:val="063662"/>
        </w:rPr>
        <w:tab/>
      </w:r>
      <w:r w:rsidR="00666612" w:rsidRPr="00DD79D1">
        <w:rPr>
          <w:b/>
          <w:color w:val="063662"/>
        </w:rPr>
        <w:t xml:space="preserve">Searching </w:t>
      </w:r>
      <w:r w:rsidR="00DD79D1">
        <w:rPr>
          <w:b/>
          <w:color w:val="063662"/>
        </w:rPr>
        <w:t>&amp;</w:t>
      </w:r>
      <w:r w:rsidR="00666612" w:rsidRPr="00DD79D1">
        <w:rPr>
          <w:b/>
          <w:color w:val="063662"/>
        </w:rPr>
        <w:t xml:space="preserve"> </w:t>
      </w:r>
      <w:r w:rsidR="00DD79D1" w:rsidRPr="00DD79D1">
        <w:rPr>
          <w:b/>
          <w:color w:val="063662"/>
        </w:rPr>
        <w:t>Confiscation</w:t>
      </w:r>
      <w:bookmarkEnd w:id="8"/>
    </w:p>
    <w:p w14:paraId="10968469" w14:textId="005507A0" w:rsidR="00666612" w:rsidRPr="00DD79D1" w:rsidRDefault="00666612" w:rsidP="00DD79D1">
      <w:pPr>
        <w:pStyle w:val="NoSpacing"/>
        <w:spacing w:after="40" w:line="264" w:lineRule="auto"/>
        <w:ind w:firstLine="720"/>
        <w:jc w:val="both"/>
        <w:rPr>
          <w:rFonts w:cstheme="minorHAnsi"/>
          <w:b/>
          <w:lang w:val="en-GB"/>
        </w:rPr>
      </w:pPr>
      <w:r w:rsidRPr="00DD79D1">
        <w:rPr>
          <w:rFonts w:cstheme="minorHAnsi"/>
          <w:b/>
          <w:lang w:val="en-GB"/>
        </w:rPr>
        <w:t xml:space="preserve">Searching and </w:t>
      </w:r>
      <w:r w:rsidR="00DD79D1" w:rsidRPr="00DD79D1">
        <w:rPr>
          <w:rFonts w:cstheme="minorHAnsi"/>
          <w:b/>
          <w:lang w:val="en-GB"/>
        </w:rPr>
        <w:t xml:space="preserve">Confiscation </w:t>
      </w:r>
      <w:r w:rsidRPr="00DD79D1">
        <w:rPr>
          <w:rFonts w:cstheme="minorHAnsi"/>
          <w:b/>
          <w:lang w:val="en-GB"/>
        </w:rPr>
        <w:t xml:space="preserve">of </w:t>
      </w:r>
      <w:r w:rsidR="00DD79D1" w:rsidRPr="00DD79D1">
        <w:rPr>
          <w:rFonts w:cstheme="minorHAnsi"/>
          <w:b/>
          <w:lang w:val="en-GB"/>
        </w:rPr>
        <w:t>Inappropriate Items</w:t>
      </w:r>
    </w:p>
    <w:p w14:paraId="79626411" w14:textId="13832D4D" w:rsidR="00666612" w:rsidRPr="00666612" w:rsidRDefault="00666612" w:rsidP="00DD79D1">
      <w:pPr>
        <w:pStyle w:val="NoSpacing"/>
        <w:spacing w:after="120" w:line="264" w:lineRule="auto"/>
        <w:ind w:left="720"/>
        <w:jc w:val="both"/>
        <w:rPr>
          <w:rFonts w:cstheme="minorHAnsi"/>
          <w:lang w:val="en-GB"/>
        </w:rPr>
      </w:pPr>
      <w:r w:rsidRPr="00666612">
        <w:rPr>
          <w:rFonts w:cstheme="minorHAnsi"/>
          <w:lang w:val="en-GB"/>
        </w:rPr>
        <w:t xml:space="preserve">The </w:t>
      </w:r>
      <w:r w:rsidR="00DD79D1" w:rsidRPr="00666612">
        <w:rPr>
          <w:rFonts w:cstheme="minorHAnsi"/>
          <w:lang w:val="en-GB"/>
        </w:rPr>
        <w:t xml:space="preserve">academy </w:t>
      </w:r>
      <w:r w:rsidRPr="00666612">
        <w:rPr>
          <w:rFonts w:cstheme="minorHAnsi"/>
          <w:lang w:val="en-GB"/>
        </w:rPr>
        <w:t xml:space="preserve">has an obligation to manage the health and safety of staff, </w:t>
      </w:r>
      <w:r w:rsidR="00FF1683">
        <w:rPr>
          <w:rFonts w:cstheme="minorHAnsi"/>
          <w:lang w:val="en-GB"/>
        </w:rPr>
        <w:t>children</w:t>
      </w:r>
      <w:r w:rsidR="00FF1683" w:rsidRPr="00666612">
        <w:rPr>
          <w:rFonts w:cstheme="minorHAnsi"/>
          <w:lang w:val="en-GB"/>
        </w:rPr>
        <w:t xml:space="preserve"> </w:t>
      </w:r>
      <w:r w:rsidRPr="00666612">
        <w:rPr>
          <w:rFonts w:cstheme="minorHAnsi"/>
          <w:lang w:val="en-GB"/>
        </w:rPr>
        <w:t xml:space="preserve">and visitors to ensure that </w:t>
      </w:r>
      <w:r w:rsidR="00DD79D1" w:rsidRPr="00666612">
        <w:rPr>
          <w:rFonts w:cstheme="minorHAnsi"/>
          <w:lang w:val="en-GB"/>
        </w:rPr>
        <w:t xml:space="preserve">academy </w:t>
      </w:r>
      <w:r w:rsidRPr="00666612">
        <w:rPr>
          <w:rFonts w:cstheme="minorHAnsi"/>
          <w:lang w:val="en-GB"/>
        </w:rPr>
        <w:t xml:space="preserve">discipline is maintained. </w:t>
      </w:r>
      <w:r w:rsidR="00DD79D1">
        <w:rPr>
          <w:rFonts w:cstheme="minorHAnsi"/>
          <w:lang w:val="en-GB"/>
        </w:rPr>
        <w:t xml:space="preserve"> </w:t>
      </w:r>
      <w:r w:rsidRPr="00666612">
        <w:rPr>
          <w:rFonts w:cstheme="minorHAnsi"/>
          <w:lang w:val="en-GB"/>
        </w:rPr>
        <w:t>This policy is consistent with DfE advice contained in:</w:t>
      </w:r>
    </w:p>
    <w:p w14:paraId="58CE6EFE" w14:textId="77777777" w:rsidR="0083105A" w:rsidRDefault="00666612" w:rsidP="0083105A">
      <w:pPr>
        <w:pStyle w:val="NoSpacing"/>
        <w:spacing w:after="120" w:line="264" w:lineRule="auto"/>
        <w:ind w:left="720"/>
        <w:jc w:val="both"/>
        <w:rPr>
          <w:rFonts w:cstheme="minorHAnsi"/>
          <w:color w:val="063662"/>
          <w:lang w:val="en-GB"/>
        </w:rPr>
      </w:pPr>
      <w:r w:rsidRPr="00666612">
        <w:rPr>
          <w:rFonts w:cstheme="minorHAnsi"/>
          <w:lang w:val="en-GB"/>
        </w:rPr>
        <w:t xml:space="preserve">Searching, screening and confiscation - Advice for Headteachers, school staff and governing bodies </w:t>
      </w:r>
      <w:hyperlink r:id="rId23" w:history="1">
        <w:r w:rsidR="00DD79D1" w:rsidRPr="00DD79D1">
          <w:rPr>
            <w:rStyle w:val="Hyperlink"/>
            <w:rFonts w:cstheme="minorHAnsi"/>
            <w:color w:val="063662"/>
            <w:lang w:val="en-GB"/>
          </w:rPr>
          <w:t>https://www.gov.uk/government/publications/searching-screening-and-confiscation</w:t>
        </w:r>
      </w:hyperlink>
      <w:r w:rsidR="00DD79D1" w:rsidRPr="00DD79D1">
        <w:rPr>
          <w:rFonts w:cstheme="minorHAnsi"/>
          <w:color w:val="063662"/>
          <w:lang w:val="en-GB"/>
        </w:rPr>
        <w:t xml:space="preserve"> </w:t>
      </w:r>
    </w:p>
    <w:p w14:paraId="36C446EC" w14:textId="39003A6E" w:rsidR="00666612" w:rsidRPr="00666612" w:rsidRDefault="00666612" w:rsidP="0083105A">
      <w:pPr>
        <w:pStyle w:val="NoSpacing"/>
        <w:spacing w:after="120" w:line="264" w:lineRule="auto"/>
        <w:ind w:left="720"/>
        <w:jc w:val="both"/>
        <w:rPr>
          <w:rFonts w:cstheme="minorHAnsi"/>
          <w:lang w:val="en-GB"/>
        </w:rPr>
      </w:pPr>
      <w:r w:rsidRPr="00666612">
        <w:rPr>
          <w:rFonts w:cstheme="minorHAnsi"/>
          <w:lang w:val="en-GB"/>
        </w:rPr>
        <w:t xml:space="preserve">In almost all cases, the member of staff conducting the search will be the same sex as the </w:t>
      </w:r>
      <w:r w:rsidR="00FF1683">
        <w:rPr>
          <w:rFonts w:cstheme="minorHAnsi"/>
          <w:lang w:val="en-GB"/>
        </w:rPr>
        <w:t>child</w:t>
      </w:r>
      <w:r w:rsidRPr="00666612">
        <w:rPr>
          <w:rFonts w:cstheme="minorHAnsi"/>
          <w:lang w:val="en-GB"/>
        </w:rPr>
        <w:t xml:space="preserve"> being searched</w:t>
      </w:r>
      <w:r w:rsidR="00DD79D1">
        <w:rPr>
          <w:rFonts w:cstheme="minorHAnsi"/>
          <w:lang w:val="en-GB"/>
        </w:rPr>
        <w:t xml:space="preserve"> </w:t>
      </w:r>
      <w:r w:rsidRPr="00666612">
        <w:rPr>
          <w:rFonts w:cstheme="minorHAnsi"/>
          <w:lang w:val="en-GB"/>
        </w:rPr>
        <w:t>and the search will be conducted in the presence of another member of staff acting as a witness.</w:t>
      </w:r>
      <w:r w:rsidR="00DD79D1">
        <w:rPr>
          <w:rFonts w:cstheme="minorHAnsi"/>
          <w:lang w:val="en-GB"/>
        </w:rPr>
        <w:t xml:space="preserve"> </w:t>
      </w:r>
      <w:r w:rsidRPr="00666612">
        <w:rPr>
          <w:rFonts w:cstheme="minorHAnsi"/>
          <w:lang w:val="en-GB"/>
        </w:rPr>
        <w:t xml:space="preserve"> If possible, the other member of staff will also be the same sex as the </w:t>
      </w:r>
      <w:r w:rsidR="00FF1683">
        <w:rPr>
          <w:rFonts w:cstheme="minorHAnsi"/>
          <w:lang w:val="en-GB"/>
        </w:rPr>
        <w:t>child</w:t>
      </w:r>
      <w:r w:rsidRPr="00666612">
        <w:rPr>
          <w:rFonts w:cstheme="minorHAnsi"/>
          <w:lang w:val="en-GB"/>
        </w:rPr>
        <w:t>.</w:t>
      </w:r>
    </w:p>
    <w:p w14:paraId="461284A4" w14:textId="7153F17D" w:rsidR="00666612" w:rsidRPr="00666612" w:rsidRDefault="00666612" w:rsidP="00DD79D1">
      <w:pPr>
        <w:pStyle w:val="NoSpacing"/>
        <w:spacing w:after="120" w:line="264" w:lineRule="auto"/>
        <w:ind w:left="720"/>
        <w:jc w:val="both"/>
        <w:rPr>
          <w:rFonts w:cstheme="minorHAnsi"/>
          <w:lang w:val="en-GB"/>
        </w:rPr>
      </w:pPr>
      <w:r w:rsidRPr="00666612">
        <w:rPr>
          <w:rFonts w:cstheme="minorHAnsi"/>
          <w:lang w:val="en-GB"/>
        </w:rPr>
        <w:t xml:space="preserve">In rare cases, however, where there are reasonable grounds to believe that there is a risk of serious harm to the </w:t>
      </w:r>
      <w:r w:rsidR="00FF1683">
        <w:rPr>
          <w:rFonts w:cstheme="minorHAnsi"/>
          <w:lang w:val="en-GB"/>
        </w:rPr>
        <w:t>child</w:t>
      </w:r>
      <w:r w:rsidRPr="00666612">
        <w:rPr>
          <w:rFonts w:cstheme="minorHAnsi"/>
          <w:lang w:val="en-GB"/>
        </w:rPr>
        <w:t xml:space="preserve"> or another person if the search is not conducted immediately and there is not sufficient time to summon another member of staff, the search may be carried out by a member of staff who is the opposite sex as the </w:t>
      </w:r>
      <w:r w:rsidR="00FF1683">
        <w:rPr>
          <w:rFonts w:cstheme="minorHAnsi"/>
          <w:lang w:val="en-GB"/>
        </w:rPr>
        <w:t>child</w:t>
      </w:r>
      <w:r w:rsidRPr="00666612">
        <w:rPr>
          <w:rFonts w:cstheme="minorHAnsi"/>
          <w:lang w:val="en-GB"/>
        </w:rPr>
        <w:t xml:space="preserve"> and without a witness present.</w:t>
      </w:r>
    </w:p>
    <w:p w14:paraId="349E77FD" w14:textId="624019B1" w:rsidR="00666612" w:rsidRPr="00666612" w:rsidRDefault="00666612" w:rsidP="00DD79D1">
      <w:pPr>
        <w:pStyle w:val="NoSpacing"/>
        <w:spacing w:after="120" w:line="264" w:lineRule="auto"/>
        <w:ind w:left="720"/>
        <w:jc w:val="both"/>
        <w:rPr>
          <w:rFonts w:cstheme="minorHAnsi"/>
          <w:lang w:val="en-GB"/>
        </w:rPr>
      </w:pPr>
      <w:r w:rsidRPr="00666612">
        <w:rPr>
          <w:rFonts w:cstheme="minorHAnsi"/>
          <w:lang w:val="en-GB"/>
        </w:rPr>
        <w:t xml:space="preserve">All members of staff conducting a search of a </w:t>
      </w:r>
      <w:r w:rsidR="00FF1683">
        <w:rPr>
          <w:rFonts w:cstheme="minorHAnsi"/>
          <w:lang w:val="en-GB"/>
        </w:rPr>
        <w:t>child</w:t>
      </w:r>
      <w:r w:rsidRPr="00666612">
        <w:rPr>
          <w:rFonts w:cstheme="minorHAnsi"/>
          <w:lang w:val="en-GB"/>
        </w:rPr>
        <w:t xml:space="preserve"> will have due regard to the </w:t>
      </w:r>
      <w:r w:rsidR="00FF1683">
        <w:rPr>
          <w:rFonts w:cstheme="minorHAnsi"/>
          <w:lang w:val="en-GB"/>
        </w:rPr>
        <w:t>child’s</w:t>
      </w:r>
      <w:r w:rsidRPr="00666612">
        <w:rPr>
          <w:rFonts w:cstheme="minorHAnsi"/>
          <w:lang w:val="en-GB"/>
        </w:rPr>
        <w:t xml:space="preserve"> expectations of privacy during the search. </w:t>
      </w:r>
      <w:r w:rsidR="00DD79D1">
        <w:rPr>
          <w:rFonts w:cstheme="minorHAnsi"/>
          <w:lang w:val="en-GB"/>
        </w:rPr>
        <w:t xml:space="preserve"> </w:t>
      </w:r>
      <w:r w:rsidRPr="00666612">
        <w:rPr>
          <w:rFonts w:cstheme="minorHAnsi"/>
          <w:lang w:val="en-GB"/>
        </w:rPr>
        <w:t xml:space="preserve">The </w:t>
      </w:r>
      <w:r w:rsidR="00FF1683">
        <w:rPr>
          <w:rFonts w:cstheme="minorHAnsi"/>
          <w:lang w:val="en-GB"/>
        </w:rPr>
        <w:t>child</w:t>
      </w:r>
      <w:r w:rsidRPr="00666612">
        <w:rPr>
          <w:rFonts w:cstheme="minorHAnsi"/>
          <w:lang w:val="en-GB"/>
        </w:rPr>
        <w:t xml:space="preserve"> will not be required to remove any clothing other than outer clothing, namely clothing that is not worn next to the skin or immediately over clothing that is being worn as underwear.  Outer clothing also includes hats, footwear, gloves and scarves.</w:t>
      </w:r>
    </w:p>
    <w:p w14:paraId="79D68B67" w14:textId="77777777" w:rsidR="00FB20F8" w:rsidRDefault="00666612" w:rsidP="00FB20F8">
      <w:pPr>
        <w:pStyle w:val="NoSpacing"/>
        <w:spacing w:after="120" w:line="264" w:lineRule="auto"/>
        <w:ind w:firstLine="720"/>
        <w:jc w:val="both"/>
        <w:rPr>
          <w:rFonts w:cstheme="minorHAnsi"/>
          <w:lang w:val="en-GB"/>
        </w:rPr>
      </w:pPr>
      <w:r w:rsidRPr="00666612">
        <w:rPr>
          <w:rFonts w:cstheme="minorHAnsi"/>
          <w:lang w:val="en-GB"/>
        </w:rPr>
        <w:t xml:space="preserve">The </w:t>
      </w:r>
      <w:r w:rsidR="00DD79D1">
        <w:rPr>
          <w:rFonts w:cstheme="minorHAnsi"/>
          <w:lang w:val="en-GB"/>
        </w:rPr>
        <w:t>academy</w:t>
      </w:r>
      <w:r w:rsidRPr="00666612">
        <w:rPr>
          <w:rFonts w:cstheme="minorHAnsi"/>
          <w:lang w:val="en-GB"/>
        </w:rPr>
        <w:t xml:space="preserve"> will notify the </w:t>
      </w:r>
      <w:r w:rsidR="00FF1683">
        <w:rPr>
          <w:rFonts w:cstheme="minorHAnsi"/>
          <w:lang w:val="en-GB"/>
        </w:rPr>
        <w:t>child’s</w:t>
      </w:r>
      <w:r w:rsidRPr="00666612">
        <w:rPr>
          <w:rFonts w:cstheme="minorHAnsi"/>
          <w:lang w:val="en-GB"/>
        </w:rPr>
        <w:t xml:space="preserve"> parents when a prohibited or banned item has been found.</w:t>
      </w:r>
    </w:p>
    <w:p w14:paraId="7D9D7E3B" w14:textId="6088C410" w:rsidR="00666612" w:rsidRPr="00DD79D1" w:rsidRDefault="00666612" w:rsidP="00FB20F8">
      <w:pPr>
        <w:pStyle w:val="NoSpacing"/>
        <w:spacing w:after="40" w:line="264" w:lineRule="auto"/>
        <w:ind w:firstLine="720"/>
        <w:jc w:val="both"/>
        <w:rPr>
          <w:rFonts w:cstheme="minorHAnsi"/>
          <w:b/>
          <w:lang w:val="en-GB"/>
        </w:rPr>
      </w:pPr>
      <w:r w:rsidRPr="00DD79D1">
        <w:rPr>
          <w:rFonts w:cstheme="minorHAnsi"/>
          <w:b/>
          <w:lang w:val="en-GB"/>
        </w:rPr>
        <w:t xml:space="preserve">Searching </w:t>
      </w:r>
      <w:r w:rsidR="00DD79D1" w:rsidRPr="00DD79D1">
        <w:rPr>
          <w:rFonts w:cstheme="minorHAnsi"/>
          <w:b/>
          <w:lang w:val="en-GB"/>
        </w:rPr>
        <w:t>without Consent</w:t>
      </w:r>
    </w:p>
    <w:p w14:paraId="1E00A162" w14:textId="2A7D9C59" w:rsidR="00666612" w:rsidRPr="00666612" w:rsidRDefault="00DD79D1" w:rsidP="00DD79D1">
      <w:pPr>
        <w:pStyle w:val="NoSpacing"/>
        <w:spacing w:after="40" w:line="264" w:lineRule="auto"/>
        <w:ind w:left="720"/>
        <w:jc w:val="both"/>
        <w:rPr>
          <w:rFonts w:cstheme="minorHAnsi"/>
          <w:lang w:val="en-GB"/>
        </w:rPr>
      </w:pPr>
      <w:r>
        <w:rPr>
          <w:rFonts w:cstheme="minorHAnsi"/>
          <w:lang w:val="en-GB"/>
        </w:rPr>
        <w:t xml:space="preserve">The </w:t>
      </w:r>
      <w:r w:rsidR="00BE29B2">
        <w:rPr>
          <w:rFonts w:cstheme="minorHAnsi"/>
          <w:lang w:val="en-GB"/>
        </w:rPr>
        <w:t>Head Teacher</w:t>
      </w:r>
      <w:r>
        <w:rPr>
          <w:rFonts w:cstheme="minorHAnsi"/>
          <w:lang w:val="en-GB"/>
        </w:rPr>
        <w:t xml:space="preserve">, or academy </w:t>
      </w:r>
      <w:r w:rsidR="00666612" w:rsidRPr="00666612">
        <w:rPr>
          <w:rFonts w:cstheme="minorHAnsi"/>
          <w:lang w:val="en-GB"/>
        </w:rPr>
        <w:t xml:space="preserve">staff authorised by the </w:t>
      </w:r>
      <w:r w:rsidR="00BE29B2">
        <w:rPr>
          <w:rFonts w:cstheme="minorHAnsi"/>
          <w:lang w:val="en-GB"/>
        </w:rPr>
        <w:t>Head Teacher</w:t>
      </w:r>
      <w:r>
        <w:rPr>
          <w:rFonts w:cstheme="minorHAnsi"/>
          <w:lang w:val="en-GB"/>
        </w:rPr>
        <w:t xml:space="preserve">, </w:t>
      </w:r>
      <w:r w:rsidR="00666612" w:rsidRPr="00666612">
        <w:rPr>
          <w:rFonts w:cstheme="minorHAnsi"/>
          <w:lang w:val="en-GB"/>
        </w:rPr>
        <w:t xml:space="preserve">can search without consent if they have reasonable grounds for suspecting the </w:t>
      </w:r>
      <w:r w:rsidR="00FF1683">
        <w:rPr>
          <w:rFonts w:cstheme="minorHAnsi"/>
          <w:lang w:val="en-GB"/>
        </w:rPr>
        <w:t>child</w:t>
      </w:r>
      <w:r w:rsidR="00666612" w:rsidRPr="00666612">
        <w:rPr>
          <w:rFonts w:cstheme="minorHAnsi"/>
          <w:lang w:val="en-GB"/>
        </w:rPr>
        <w:t xml:space="preserve"> may be in possession of a prohibited item including:</w:t>
      </w:r>
    </w:p>
    <w:p w14:paraId="193C017F" w14:textId="31B63C85" w:rsidR="00666612" w:rsidRPr="00666612" w:rsidRDefault="00666612" w:rsidP="00DD79D1">
      <w:pPr>
        <w:pStyle w:val="NoSpacing"/>
        <w:numPr>
          <w:ilvl w:val="0"/>
          <w:numId w:val="30"/>
        </w:numPr>
        <w:spacing w:after="80" w:line="264" w:lineRule="auto"/>
        <w:ind w:left="1021" w:hanging="227"/>
        <w:jc w:val="both"/>
        <w:rPr>
          <w:rFonts w:cstheme="minorHAnsi"/>
          <w:lang w:val="en-GB"/>
        </w:rPr>
      </w:pPr>
      <w:r w:rsidRPr="00666612">
        <w:rPr>
          <w:rFonts w:cstheme="minorHAnsi"/>
          <w:lang w:val="en-GB"/>
        </w:rPr>
        <w:t>Knives and weapons;</w:t>
      </w:r>
    </w:p>
    <w:p w14:paraId="2E123742" w14:textId="373C8C24" w:rsidR="00666612" w:rsidRPr="00666612" w:rsidRDefault="00666612" w:rsidP="00DD79D1">
      <w:pPr>
        <w:pStyle w:val="NoSpacing"/>
        <w:numPr>
          <w:ilvl w:val="0"/>
          <w:numId w:val="30"/>
        </w:numPr>
        <w:spacing w:after="80" w:line="264" w:lineRule="auto"/>
        <w:ind w:left="1021" w:hanging="227"/>
        <w:jc w:val="both"/>
        <w:rPr>
          <w:rFonts w:cstheme="minorHAnsi"/>
          <w:lang w:val="en-GB"/>
        </w:rPr>
      </w:pPr>
      <w:r w:rsidRPr="00666612">
        <w:rPr>
          <w:rFonts w:cstheme="minorHAnsi"/>
          <w:lang w:val="en-GB"/>
        </w:rPr>
        <w:t>Alcohol;</w:t>
      </w:r>
    </w:p>
    <w:p w14:paraId="0BDEBBD1" w14:textId="28D9020B" w:rsidR="00666612" w:rsidRPr="00666612" w:rsidRDefault="00666612" w:rsidP="00DD79D1">
      <w:pPr>
        <w:pStyle w:val="NoSpacing"/>
        <w:numPr>
          <w:ilvl w:val="0"/>
          <w:numId w:val="30"/>
        </w:numPr>
        <w:spacing w:after="80" w:line="264" w:lineRule="auto"/>
        <w:ind w:left="1021" w:hanging="227"/>
        <w:jc w:val="both"/>
        <w:rPr>
          <w:rFonts w:cstheme="minorHAnsi"/>
          <w:lang w:val="en-GB"/>
        </w:rPr>
      </w:pPr>
      <w:r w:rsidRPr="00666612">
        <w:rPr>
          <w:rFonts w:cstheme="minorHAnsi"/>
          <w:lang w:val="en-GB"/>
        </w:rPr>
        <w:t>Illegal drugs;</w:t>
      </w:r>
    </w:p>
    <w:p w14:paraId="7AD7F66C" w14:textId="283025FB" w:rsidR="00666612" w:rsidRPr="00666612" w:rsidRDefault="00666612" w:rsidP="00DD79D1">
      <w:pPr>
        <w:pStyle w:val="NoSpacing"/>
        <w:numPr>
          <w:ilvl w:val="0"/>
          <w:numId w:val="30"/>
        </w:numPr>
        <w:spacing w:after="80" w:line="264" w:lineRule="auto"/>
        <w:ind w:left="1021" w:hanging="227"/>
        <w:jc w:val="both"/>
        <w:rPr>
          <w:rFonts w:cstheme="minorHAnsi"/>
          <w:lang w:val="en-GB"/>
        </w:rPr>
      </w:pPr>
      <w:r w:rsidRPr="00666612">
        <w:rPr>
          <w:rFonts w:cstheme="minorHAnsi"/>
          <w:lang w:val="en-GB"/>
        </w:rPr>
        <w:t>Stolen items;</w:t>
      </w:r>
    </w:p>
    <w:p w14:paraId="4A158199" w14:textId="5A2DDAAF" w:rsidR="00666612" w:rsidRPr="00666612" w:rsidRDefault="00666612" w:rsidP="00DD79D1">
      <w:pPr>
        <w:pStyle w:val="NoSpacing"/>
        <w:numPr>
          <w:ilvl w:val="0"/>
          <w:numId w:val="30"/>
        </w:numPr>
        <w:spacing w:after="80" w:line="264" w:lineRule="auto"/>
        <w:ind w:left="1021" w:hanging="227"/>
        <w:jc w:val="both"/>
        <w:rPr>
          <w:rFonts w:cstheme="minorHAnsi"/>
          <w:lang w:val="en-GB"/>
        </w:rPr>
      </w:pPr>
      <w:r w:rsidRPr="00666612">
        <w:rPr>
          <w:rFonts w:cstheme="minorHAnsi"/>
          <w:lang w:val="en-GB"/>
        </w:rPr>
        <w:t>Tobacco and cigarette papers;</w:t>
      </w:r>
    </w:p>
    <w:p w14:paraId="410C4F70" w14:textId="77777777" w:rsidR="00BD2C20" w:rsidRDefault="00666612" w:rsidP="00BD2C20">
      <w:pPr>
        <w:pStyle w:val="NoSpacing"/>
        <w:numPr>
          <w:ilvl w:val="0"/>
          <w:numId w:val="30"/>
        </w:numPr>
        <w:spacing w:after="80" w:line="264" w:lineRule="auto"/>
        <w:ind w:left="1021" w:hanging="227"/>
        <w:jc w:val="both"/>
        <w:rPr>
          <w:rFonts w:cstheme="minorHAnsi"/>
          <w:lang w:val="en-GB"/>
        </w:rPr>
      </w:pPr>
      <w:r w:rsidRPr="00666612">
        <w:rPr>
          <w:rFonts w:cstheme="minorHAnsi"/>
          <w:lang w:val="en-GB"/>
        </w:rPr>
        <w:t>Fireworks;</w:t>
      </w:r>
    </w:p>
    <w:p w14:paraId="6C61C568" w14:textId="77777777" w:rsidR="00FB20F8" w:rsidRDefault="00666612" w:rsidP="00BD2C20">
      <w:pPr>
        <w:pStyle w:val="NoSpacing"/>
        <w:numPr>
          <w:ilvl w:val="0"/>
          <w:numId w:val="30"/>
        </w:numPr>
        <w:spacing w:after="80" w:line="264" w:lineRule="auto"/>
        <w:ind w:left="1021" w:hanging="227"/>
        <w:jc w:val="both"/>
        <w:rPr>
          <w:rFonts w:cstheme="minorHAnsi"/>
          <w:lang w:val="en-GB"/>
        </w:rPr>
        <w:sectPr w:rsidR="00FB20F8" w:rsidSect="00C97E5A">
          <w:pgSz w:w="11906" w:h="16838" w:code="9"/>
          <w:pgMar w:top="680" w:right="1134" w:bottom="284" w:left="1021" w:header="227" w:footer="227" w:gutter="0"/>
          <w:cols w:space="708"/>
          <w:docGrid w:linePitch="360"/>
        </w:sectPr>
      </w:pPr>
      <w:r w:rsidRPr="00BD2C20">
        <w:rPr>
          <w:rFonts w:cstheme="minorHAnsi"/>
          <w:lang w:val="en-GB"/>
        </w:rPr>
        <w:t>Pornographic images;</w:t>
      </w:r>
    </w:p>
    <w:p w14:paraId="579568A4" w14:textId="540CDAEC" w:rsidR="00666612" w:rsidRPr="00BD2C20" w:rsidRDefault="00666612" w:rsidP="00FB20F8">
      <w:pPr>
        <w:pStyle w:val="NoSpacing"/>
        <w:numPr>
          <w:ilvl w:val="0"/>
          <w:numId w:val="30"/>
        </w:numPr>
        <w:spacing w:before="240" w:after="80" w:line="264" w:lineRule="auto"/>
        <w:ind w:left="1021" w:hanging="227"/>
        <w:jc w:val="both"/>
        <w:rPr>
          <w:rFonts w:cstheme="minorHAnsi"/>
          <w:lang w:val="en-GB"/>
        </w:rPr>
      </w:pPr>
      <w:r w:rsidRPr="00BD2C20">
        <w:rPr>
          <w:rFonts w:cstheme="minorHAnsi"/>
          <w:lang w:val="en-GB"/>
        </w:rPr>
        <w:lastRenderedPageBreak/>
        <w:t>Any article that has been or is likely to be used to commit an offence, cause personal injury or damage to property;</w:t>
      </w:r>
    </w:p>
    <w:p w14:paraId="19DC3B0A" w14:textId="144AE953" w:rsidR="00666612" w:rsidRPr="00666612" w:rsidRDefault="00666612" w:rsidP="00DD79D1">
      <w:pPr>
        <w:pStyle w:val="NoSpacing"/>
        <w:numPr>
          <w:ilvl w:val="0"/>
          <w:numId w:val="30"/>
        </w:numPr>
        <w:spacing w:after="120" w:line="264" w:lineRule="auto"/>
        <w:ind w:left="1021" w:hanging="227"/>
        <w:jc w:val="both"/>
        <w:rPr>
          <w:rFonts w:cstheme="minorHAnsi"/>
          <w:lang w:val="en-GB"/>
        </w:rPr>
      </w:pPr>
      <w:r w:rsidRPr="00666612">
        <w:rPr>
          <w:rFonts w:cstheme="minorHAnsi"/>
          <w:lang w:val="en-GB"/>
        </w:rPr>
        <w:t xml:space="preserve">Any item banned by the </w:t>
      </w:r>
      <w:r w:rsidR="00086375">
        <w:rPr>
          <w:rFonts w:cstheme="minorHAnsi"/>
          <w:lang w:val="en-GB"/>
        </w:rPr>
        <w:t>a</w:t>
      </w:r>
      <w:r w:rsidRPr="00666612">
        <w:rPr>
          <w:rFonts w:cstheme="minorHAnsi"/>
          <w:lang w:val="en-GB"/>
        </w:rPr>
        <w:t>cademy rules which has been identified in the rules as an item which may be searched for.</w:t>
      </w:r>
    </w:p>
    <w:p w14:paraId="77A082AF" w14:textId="7AA268A3" w:rsidR="00666612" w:rsidRPr="00666612" w:rsidRDefault="00666612" w:rsidP="00DD79D1">
      <w:pPr>
        <w:pStyle w:val="NoSpacing"/>
        <w:spacing w:after="120" w:line="264" w:lineRule="auto"/>
        <w:ind w:firstLine="720"/>
        <w:jc w:val="both"/>
        <w:rPr>
          <w:rFonts w:cstheme="minorHAnsi"/>
          <w:lang w:val="en-GB"/>
        </w:rPr>
      </w:pPr>
      <w:r w:rsidRPr="00666612">
        <w:rPr>
          <w:rFonts w:cstheme="minorHAnsi"/>
          <w:lang w:val="en-GB"/>
        </w:rPr>
        <w:t xml:space="preserve">A </w:t>
      </w:r>
      <w:r w:rsidR="00FF1683">
        <w:rPr>
          <w:rFonts w:cstheme="minorHAnsi"/>
          <w:lang w:val="en-GB"/>
        </w:rPr>
        <w:t>child</w:t>
      </w:r>
      <w:r w:rsidRPr="00666612">
        <w:rPr>
          <w:rFonts w:cstheme="minorHAnsi"/>
          <w:lang w:val="en-GB"/>
        </w:rPr>
        <w:t xml:space="preserve"> refusing to co-operate with a search will be subject to disciplinary measures by the </w:t>
      </w:r>
      <w:r w:rsidR="00DD79D1" w:rsidRPr="00666612">
        <w:rPr>
          <w:rFonts w:cstheme="minorHAnsi"/>
          <w:lang w:val="en-GB"/>
        </w:rPr>
        <w:t>academy</w:t>
      </w:r>
      <w:r w:rsidRPr="00666612">
        <w:rPr>
          <w:rFonts w:cstheme="minorHAnsi"/>
          <w:lang w:val="en-GB"/>
        </w:rPr>
        <w:t>.</w:t>
      </w:r>
    </w:p>
    <w:p w14:paraId="329910CE" w14:textId="4B302652" w:rsidR="00666612" w:rsidRPr="00DD79D1" w:rsidRDefault="00666612" w:rsidP="00DD79D1">
      <w:pPr>
        <w:pStyle w:val="NoSpacing"/>
        <w:spacing w:before="240" w:after="40" w:line="264" w:lineRule="auto"/>
        <w:ind w:firstLine="720"/>
        <w:jc w:val="both"/>
        <w:rPr>
          <w:rFonts w:cstheme="minorHAnsi"/>
          <w:b/>
          <w:lang w:val="en-GB"/>
        </w:rPr>
      </w:pPr>
      <w:r w:rsidRPr="00DD79D1">
        <w:rPr>
          <w:rFonts w:cstheme="minorHAnsi"/>
          <w:b/>
          <w:lang w:val="en-GB"/>
        </w:rPr>
        <w:t>Banned Items</w:t>
      </w:r>
    </w:p>
    <w:p w14:paraId="1FACE52C" w14:textId="5182ACAD" w:rsidR="00666612" w:rsidRPr="00666612" w:rsidRDefault="00DD79D1" w:rsidP="00DD79D1">
      <w:pPr>
        <w:pStyle w:val="NoSpacing"/>
        <w:spacing w:after="120" w:line="264" w:lineRule="auto"/>
        <w:ind w:left="720"/>
        <w:jc w:val="both"/>
        <w:rPr>
          <w:rFonts w:cstheme="minorHAnsi"/>
          <w:lang w:val="en-GB"/>
        </w:rPr>
      </w:pPr>
      <w:r>
        <w:rPr>
          <w:rFonts w:cstheme="minorHAnsi"/>
          <w:lang w:val="en-GB"/>
        </w:rPr>
        <w:t>Our a</w:t>
      </w:r>
      <w:r w:rsidR="00666612" w:rsidRPr="00666612">
        <w:rPr>
          <w:rFonts w:cstheme="minorHAnsi"/>
          <w:lang w:val="en-GB"/>
        </w:rPr>
        <w:t>cadem</w:t>
      </w:r>
      <w:r>
        <w:rPr>
          <w:rFonts w:cstheme="minorHAnsi"/>
          <w:lang w:val="en-GB"/>
        </w:rPr>
        <w:t>ies</w:t>
      </w:r>
      <w:r w:rsidR="00666612" w:rsidRPr="00666612">
        <w:rPr>
          <w:rFonts w:cstheme="minorHAnsi"/>
          <w:lang w:val="en-GB"/>
        </w:rPr>
        <w:t xml:space="preserve"> reserve the right to ban other items if their use or dissemination becomes disruptive or unsafe to all members of the </w:t>
      </w:r>
      <w:r>
        <w:rPr>
          <w:rFonts w:cstheme="minorHAnsi"/>
          <w:lang w:val="en-GB"/>
        </w:rPr>
        <w:t>academy</w:t>
      </w:r>
      <w:r w:rsidR="00666612" w:rsidRPr="00666612">
        <w:rPr>
          <w:rFonts w:cstheme="minorHAnsi"/>
          <w:lang w:val="en-GB"/>
        </w:rPr>
        <w:t xml:space="preserve"> community, or if they are considered offensive.</w:t>
      </w:r>
      <w:r>
        <w:rPr>
          <w:rFonts w:cstheme="minorHAnsi"/>
          <w:lang w:val="en-GB"/>
        </w:rPr>
        <w:t xml:space="preserve"> </w:t>
      </w:r>
      <w:r w:rsidR="00666612" w:rsidRPr="00666612">
        <w:rPr>
          <w:rFonts w:cstheme="minorHAnsi"/>
          <w:lang w:val="en-GB"/>
        </w:rPr>
        <w:t xml:space="preserve"> </w:t>
      </w:r>
      <w:r w:rsidR="00BE29B2">
        <w:rPr>
          <w:rFonts w:cstheme="minorHAnsi"/>
          <w:lang w:val="en-GB"/>
        </w:rPr>
        <w:t>Head Teacher</w:t>
      </w:r>
      <w:r>
        <w:rPr>
          <w:rFonts w:cstheme="minorHAnsi"/>
          <w:lang w:val="en-GB"/>
        </w:rPr>
        <w:t xml:space="preserve">s </w:t>
      </w:r>
      <w:r w:rsidR="00666612" w:rsidRPr="00666612">
        <w:rPr>
          <w:rFonts w:cstheme="minorHAnsi"/>
          <w:lang w:val="en-GB"/>
        </w:rPr>
        <w:t xml:space="preserve">and authorised staff can search for items banned by the </w:t>
      </w:r>
      <w:r w:rsidRPr="00666612">
        <w:rPr>
          <w:rFonts w:cstheme="minorHAnsi"/>
          <w:lang w:val="en-GB"/>
        </w:rPr>
        <w:t xml:space="preserve">academy </w:t>
      </w:r>
      <w:r w:rsidR="00666612" w:rsidRPr="00666612">
        <w:rPr>
          <w:rFonts w:cstheme="minorHAnsi"/>
          <w:lang w:val="en-GB"/>
        </w:rPr>
        <w:t xml:space="preserve">as identified in the local </w:t>
      </w:r>
      <w:r w:rsidRPr="00666612">
        <w:rPr>
          <w:rFonts w:cstheme="minorHAnsi"/>
          <w:lang w:val="en-GB"/>
        </w:rPr>
        <w:t xml:space="preserve">academy </w:t>
      </w:r>
      <w:r w:rsidR="00666612" w:rsidRPr="00666612">
        <w:rPr>
          <w:rFonts w:cstheme="minorHAnsi"/>
          <w:lang w:val="en-GB"/>
        </w:rPr>
        <w:t>rules as an item which may be searched for.</w:t>
      </w:r>
      <w:r>
        <w:rPr>
          <w:rFonts w:cstheme="minorHAnsi"/>
          <w:lang w:val="en-GB"/>
        </w:rPr>
        <w:t xml:space="preserve"> </w:t>
      </w:r>
      <w:r w:rsidR="00666612" w:rsidRPr="00666612">
        <w:rPr>
          <w:rFonts w:cstheme="minorHAnsi"/>
          <w:lang w:val="en-GB"/>
        </w:rPr>
        <w:t xml:space="preserve"> Force cannot be used to search for items banned under the </w:t>
      </w:r>
      <w:r w:rsidRPr="00666612">
        <w:rPr>
          <w:rFonts w:cstheme="minorHAnsi"/>
          <w:lang w:val="en-GB"/>
        </w:rPr>
        <w:t xml:space="preserve">academy </w:t>
      </w:r>
      <w:r w:rsidR="00666612" w:rsidRPr="00666612">
        <w:rPr>
          <w:rFonts w:cstheme="minorHAnsi"/>
          <w:lang w:val="en-GB"/>
        </w:rPr>
        <w:t>rules.</w:t>
      </w:r>
    </w:p>
    <w:p w14:paraId="46E08D9E" w14:textId="0E9E791D" w:rsidR="00666612" w:rsidRPr="00DD79D1" w:rsidRDefault="00DD79D1" w:rsidP="00DD79D1">
      <w:pPr>
        <w:pStyle w:val="NoSpacing"/>
        <w:spacing w:before="240" w:after="40" w:line="264" w:lineRule="auto"/>
        <w:ind w:firstLine="720"/>
        <w:jc w:val="both"/>
        <w:rPr>
          <w:rFonts w:cstheme="minorHAnsi"/>
          <w:b/>
          <w:lang w:val="en-GB"/>
        </w:rPr>
      </w:pPr>
      <w:r w:rsidRPr="00DD79D1">
        <w:rPr>
          <w:rFonts w:cstheme="minorHAnsi"/>
          <w:b/>
          <w:lang w:val="en-GB"/>
        </w:rPr>
        <w:t xml:space="preserve">Searching </w:t>
      </w:r>
      <w:r w:rsidR="00666612" w:rsidRPr="00DD79D1">
        <w:rPr>
          <w:rFonts w:cstheme="minorHAnsi"/>
          <w:b/>
          <w:lang w:val="en-GB"/>
        </w:rPr>
        <w:t xml:space="preserve">with </w:t>
      </w:r>
      <w:r w:rsidRPr="00DD79D1">
        <w:rPr>
          <w:rFonts w:cstheme="minorHAnsi"/>
          <w:b/>
          <w:lang w:val="en-GB"/>
        </w:rPr>
        <w:t>Consent</w:t>
      </w:r>
    </w:p>
    <w:p w14:paraId="174E0C89" w14:textId="4D33BD48" w:rsidR="00666612" w:rsidRPr="00666612" w:rsidRDefault="00666612" w:rsidP="00DD79D1">
      <w:pPr>
        <w:pStyle w:val="NoSpacing"/>
        <w:spacing w:after="120" w:line="264" w:lineRule="auto"/>
        <w:ind w:left="720"/>
        <w:jc w:val="both"/>
        <w:rPr>
          <w:rFonts w:cstheme="minorHAnsi"/>
          <w:lang w:val="en-GB"/>
        </w:rPr>
      </w:pPr>
      <w:r w:rsidRPr="00666612">
        <w:rPr>
          <w:rFonts w:cstheme="minorHAnsi"/>
          <w:lang w:val="en-GB"/>
        </w:rPr>
        <w:t xml:space="preserve">Academy staff can search </w:t>
      </w:r>
      <w:r w:rsidR="00FF1683">
        <w:rPr>
          <w:rFonts w:cstheme="minorHAnsi"/>
          <w:lang w:val="en-GB"/>
        </w:rPr>
        <w:t>children</w:t>
      </w:r>
      <w:r w:rsidR="00FF1683" w:rsidRPr="00666612">
        <w:rPr>
          <w:rFonts w:cstheme="minorHAnsi"/>
          <w:lang w:val="en-GB"/>
        </w:rPr>
        <w:t xml:space="preserve"> </w:t>
      </w:r>
      <w:r w:rsidRPr="00666612">
        <w:rPr>
          <w:rFonts w:cstheme="minorHAnsi"/>
          <w:lang w:val="en-GB"/>
        </w:rPr>
        <w:t>with their consent for any item.</w:t>
      </w:r>
      <w:r w:rsidR="00DD79D1">
        <w:rPr>
          <w:rFonts w:cstheme="minorHAnsi"/>
          <w:lang w:val="en-GB"/>
        </w:rPr>
        <w:t xml:space="preserve">  An</w:t>
      </w:r>
      <w:r w:rsidRPr="00666612">
        <w:rPr>
          <w:rFonts w:cstheme="minorHAnsi"/>
          <w:lang w:val="en-GB"/>
        </w:rPr>
        <w:t xml:space="preserve"> </w:t>
      </w:r>
      <w:r w:rsidR="00DD79D1">
        <w:rPr>
          <w:rFonts w:cstheme="minorHAnsi"/>
          <w:lang w:val="en-GB"/>
        </w:rPr>
        <w:t>ac</w:t>
      </w:r>
      <w:r w:rsidRPr="00666612">
        <w:rPr>
          <w:rFonts w:cstheme="minorHAnsi"/>
          <w:lang w:val="en-GB"/>
        </w:rPr>
        <w:t xml:space="preserve">ademy is not required to have formal written consent from the </w:t>
      </w:r>
      <w:r w:rsidR="00FF1683">
        <w:rPr>
          <w:rFonts w:cstheme="minorHAnsi"/>
          <w:lang w:val="en-GB"/>
        </w:rPr>
        <w:t>child</w:t>
      </w:r>
      <w:r w:rsidRPr="00666612">
        <w:rPr>
          <w:rFonts w:cstheme="minorHAnsi"/>
          <w:lang w:val="en-GB"/>
        </w:rPr>
        <w:t xml:space="preserve"> for this sort of search. </w:t>
      </w:r>
      <w:r w:rsidR="00DD79D1">
        <w:rPr>
          <w:rFonts w:cstheme="minorHAnsi"/>
          <w:lang w:val="en-GB"/>
        </w:rPr>
        <w:t xml:space="preserve"> </w:t>
      </w:r>
      <w:r w:rsidRPr="00666612">
        <w:rPr>
          <w:rFonts w:cstheme="minorHAnsi"/>
          <w:lang w:val="en-GB"/>
        </w:rPr>
        <w:t xml:space="preserve">It is enough for the teacher to ask the </w:t>
      </w:r>
      <w:r w:rsidR="00FF1683">
        <w:rPr>
          <w:rFonts w:cstheme="minorHAnsi"/>
          <w:lang w:val="en-GB"/>
        </w:rPr>
        <w:t>child</w:t>
      </w:r>
      <w:r w:rsidRPr="00666612">
        <w:rPr>
          <w:rFonts w:cstheme="minorHAnsi"/>
          <w:lang w:val="en-GB"/>
        </w:rPr>
        <w:t xml:space="preserve"> to turn out </w:t>
      </w:r>
      <w:r w:rsidR="00DD79D1">
        <w:rPr>
          <w:rFonts w:cstheme="minorHAnsi"/>
          <w:lang w:val="en-GB"/>
        </w:rPr>
        <w:t xml:space="preserve">their </w:t>
      </w:r>
      <w:r w:rsidRPr="00666612">
        <w:rPr>
          <w:rFonts w:cstheme="minorHAnsi"/>
          <w:lang w:val="en-GB"/>
        </w:rPr>
        <w:t xml:space="preserve">pockets or if the teacher can look in the </w:t>
      </w:r>
      <w:r w:rsidR="00FF1683">
        <w:rPr>
          <w:rFonts w:cstheme="minorHAnsi"/>
          <w:lang w:val="en-GB"/>
        </w:rPr>
        <w:t>child’s</w:t>
      </w:r>
      <w:r w:rsidRPr="00666612">
        <w:rPr>
          <w:rFonts w:cstheme="minorHAnsi"/>
          <w:lang w:val="en-GB"/>
        </w:rPr>
        <w:t xml:space="preserve"> bag or locker</w:t>
      </w:r>
      <w:r w:rsidR="00DD79D1">
        <w:rPr>
          <w:rFonts w:cstheme="minorHAnsi"/>
          <w:lang w:val="en-GB"/>
        </w:rPr>
        <w:t>,</w:t>
      </w:r>
      <w:r w:rsidRPr="00666612">
        <w:rPr>
          <w:rFonts w:cstheme="minorHAnsi"/>
          <w:lang w:val="en-GB"/>
        </w:rPr>
        <w:t xml:space="preserve"> and for the </w:t>
      </w:r>
      <w:r w:rsidR="00FF1683">
        <w:rPr>
          <w:rFonts w:cstheme="minorHAnsi"/>
          <w:lang w:val="en-GB"/>
        </w:rPr>
        <w:t>child</w:t>
      </w:r>
      <w:r w:rsidRPr="00666612">
        <w:rPr>
          <w:rFonts w:cstheme="minorHAnsi"/>
          <w:lang w:val="en-GB"/>
        </w:rPr>
        <w:t xml:space="preserve"> to agree.</w:t>
      </w:r>
    </w:p>
    <w:p w14:paraId="6CCE291A" w14:textId="77777777" w:rsidR="0083105A" w:rsidRDefault="00666612" w:rsidP="0083105A">
      <w:pPr>
        <w:pStyle w:val="NoSpacing"/>
        <w:spacing w:after="120" w:line="264" w:lineRule="auto"/>
        <w:ind w:left="720"/>
        <w:jc w:val="both"/>
        <w:rPr>
          <w:rFonts w:cstheme="minorHAnsi"/>
          <w:lang w:val="en-GB"/>
        </w:rPr>
      </w:pPr>
      <w:r w:rsidRPr="00666612">
        <w:rPr>
          <w:rFonts w:cstheme="minorHAnsi"/>
          <w:lang w:val="en-GB"/>
        </w:rPr>
        <w:t xml:space="preserve">If a member of staff suspects a </w:t>
      </w:r>
      <w:r w:rsidR="00FF1683">
        <w:rPr>
          <w:rFonts w:cstheme="minorHAnsi"/>
          <w:lang w:val="en-GB"/>
        </w:rPr>
        <w:t>child</w:t>
      </w:r>
      <w:r w:rsidRPr="00666612">
        <w:rPr>
          <w:rFonts w:cstheme="minorHAnsi"/>
          <w:lang w:val="en-GB"/>
        </w:rPr>
        <w:t xml:space="preserve"> has a banned item in </w:t>
      </w:r>
      <w:r w:rsidR="00DD79D1">
        <w:rPr>
          <w:rFonts w:cstheme="minorHAnsi"/>
          <w:lang w:val="en-GB"/>
        </w:rPr>
        <w:t xml:space="preserve">their </w:t>
      </w:r>
      <w:r w:rsidRPr="00666612">
        <w:rPr>
          <w:rFonts w:cstheme="minorHAnsi"/>
          <w:lang w:val="en-GB"/>
        </w:rPr>
        <w:t xml:space="preserve">possession, they can instruct the </w:t>
      </w:r>
      <w:r w:rsidR="00FF1683">
        <w:rPr>
          <w:rFonts w:cstheme="minorHAnsi"/>
          <w:lang w:val="en-GB"/>
        </w:rPr>
        <w:t>child</w:t>
      </w:r>
      <w:r w:rsidRPr="00666612">
        <w:rPr>
          <w:rFonts w:cstheme="minorHAnsi"/>
          <w:lang w:val="en-GB"/>
        </w:rPr>
        <w:t xml:space="preserve"> to turn out </w:t>
      </w:r>
      <w:r w:rsidR="00DD79D1">
        <w:rPr>
          <w:rFonts w:cstheme="minorHAnsi"/>
          <w:lang w:val="en-GB"/>
        </w:rPr>
        <w:t>their</w:t>
      </w:r>
      <w:r w:rsidRPr="00666612">
        <w:rPr>
          <w:rFonts w:cstheme="minorHAnsi"/>
          <w:lang w:val="en-GB"/>
        </w:rPr>
        <w:t xml:space="preserve"> pockets or bag and</w:t>
      </w:r>
      <w:r w:rsidR="00DD79D1">
        <w:rPr>
          <w:rFonts w:cstheme="minorHAnsi"/>
          <w:lang w:val="en-GB"/>
        </w:rPr>
        <w:t>,</w:t>
      </w:r>
      <w:r w:rsidRPr="00666612">
        <w:rPr>
          <w:rFonts w:cstheme="minorHAnsi"/>
          <w:lang w:val="en-GB"/>
        </w:rPr>
        <w:t xml:space="preserve"> if the </w:t>
      </w:r>
      <w:r w:rsidR="00FF1683">
        <w:rPr>
          <w:rFonts w:cstheme="minorHAnsi"/>
          <w:lang w:val="en-GB"/>
        </w:rPr>
        <w:t>child</w:t>
      </w:r>
      <w:r w:rsidRPr="00666612">
        <w:rPr>
          <w:rFonts w:cstheme="minorHAnsi"/>
          <w:lang w:val="en-GB"/>
        </w:rPr>
        <w:t xml:space="preserve"> refuses, the teacher can apply an appropriate sanction as set out in </w:t>
      </w:r>
      <w:r w:rsidR="00DD79D1">
        <w:rPr>
          <w:rFonts w:cstheme="minorHAnsi"/>
          <w:lang w:val="en-GB"/>
        </w:rPr>
        <w:t>Appendix C.</w:t>
      </w:r>
    </w:p>
    <w:p w14:paraId="36C87C7A" w14:textId="2C0BCDF1" w:rsidR="00666612" w:rsidRPr="00666612" w:rsidRDefault="00666612" w:rsidP="0083105A">
      <w:pPr>
        <w:pStyle w:val="NoSpacing"/>
        <w:spacing w:after="120" w:line="264" w:lineRule="auto"/>
        <w:ind w:left="720"/>
        <w:jc w:val="both"/>
        <w:rPr>
          <w:rFonts w:cstheme="minorHAnsi"/>
          <w:lang w:val="en-GB"/>
        </w:rPr>
      </w:pPr>
      <w:r w:rsidRPr="00666612">
        <w:rPr>
          <w:rFonts w:cstheme="minorHAnsi"/>
          <w:lang w:val="en-GB"/>
        </w:rPr>
        <w:t xml:space="preserve">A </w:t>
      </w:r>
      <w:r w:rsidR="00FF1683">
        <w:rPr>
          <w:rFonts w:cstheme="minorHAnsi"/>
          <w:lang w:val="en-GB"/>
        </w:rPr>
        <w:t>child</w:t>
      </w:r>
      <w:r w:rsidRPr="00666612">
        <w:rPr>
          <w:rFonts w:cstheme="minorHAnsi"/>
          <w:lang w:val="en-GB"/>
        </w:rPr>
        <w:t xml:space="preserve"> refusing to co-operate with such a search raises the same kind of issues as where a </w:t>
      </w:r>
      <w:r w:rsidR="00FF1683">
        <w:rPr>
          <w:rFonts w:cstheme="minorHAnsi"/>
          <w:lang w:val="en-GB"/>
        </w:rPr>
        <w:t>child</w:t>
      </w:r>
      <w:r w:rsidRPr="00666612">
        <w:rPr>
          <w:rFonts w:cstheme="minorHAnsi"/>
          <w:lang w:val="en-GB"/>
        </w:rPr>
        <w:t xml:space="preserve"> refuses to stay in a </w:t>
      </w:r>
      <w:r w:rsidR="00086375" w:rsidRPr="00086375">
        <w:rPr>
          <w:rFonts w:cstheme="minorHAnsi"/>
          <w:lang w:val="en-GB"/>
        </w:rPr>
        <w:t xml:space="preserve">reflection time </w:t>
      </w:r>
      <w:r w:rsidR="00086375">
        <w:rPr>
          <w:rFonts w:cstheme="minorHAnsi"/>
          <w:lang w:val="en-GB"/>
        </w:rPr>
        <w:t xml:space="preserve">session </w:t>
      </w:r>
      <w:r w:rsidRPr="00666612">
        <w:rPr>
          <w:rFonts w:cstheme="minorHAnsi"/>
          <w:lang w:val="en-GB"/>
        </w:rPr>
        <w:t xml:space="preserve">or refuses to stop any other unacceptable behaviour when instructed by a member of staff – in such circumstances, </w:t>
      </w:r>
      <w:r w:rsidR="00F038B6">
        <w:rPr>
          <w:rFonts w:cstheme="minorHAnsi"/>
          <w:lang w:val="en-GB"/>
        </w:rPr>
        <w:t>the academy</w:t>
      </w:r>
      <w:r w:rsidRPr="00666612">
        <w:rPr>
          <w:rFonts w:cstheme="minorHAnsi"/>
          <w:lang w:val="en-GB"/>
        </w:rPr>
        <w:t xml:space="preserve"> can apply an appropriate sanction.</w:t>
      </w:r>
    </w:p>
    <w:p w14:paraId="445C2A57" w14:textId="5EDF1A8F" w:rsidR="00666612" w:rsidRPr="00F038B6" w:rsidRDefault="00666612" w:rsidP="00F038B6">
      <w:pPr>
        <w:pStyle w:val="NoSpacing"/>
        <w:spacing w:before="240" w:after="40" w:line="264" w:lineRule="auto"/>
        <w:ind w:firstLine="720"/>
        <w:jc w:val="both"/>
        <w:rPr>
          <w:rFonts w:cstheme="minorHAnsi"/>
          <w:b/>
          <w:lang w:val="en-GB"/>
        </w:rPr>
      </w:pPr>
      <w:r w:rsidRPr="00F038B6">
        <w:rPr>
          <w:rFonts w:cstheme="minorHAnsi"/>
          <w:b/>
          <w:lang w:val="en-GB"/>
        </w:rPr>
        <w:t>Confiscation</w:t>
      </w:r>
    </w:p>
    <w:p w14:paraId="622A3792" w14:textId="06D7245F" w:rsidR="00F86A0B" w:rsidRDefault="00666612" w:rsidP="00F038B6">
      <w:pPr>
        <w:pStyle w:val="NoSpacing"/>
        <w:spacing w:after="120" w:line="264" w:lineRule="auto"/>
        <w:ind w:left="720"/>
        <w:jc w:val="both"/>
        <w:rPr>
          <w:rFonts w:cstheme="minorHAnsi"/>
          <w:lang w:val="en-GB"/>
        </w:rPr>
      </w:pPr>
      <w:r w:rsidRPr="00666612">
        <w:rPr>
          <w:rFonts w:cstheme="minorHAnsi"/>
          <w:lang w:val="en-GB"/>
        </w:rPr>
        <w:t xml:space="preserve">The legislation sets out what must be done with prohibited items found as a result of a search. </w:t>
      </w:r>
      <w:r w:rsidR="00F038B6">
        <w:rPr>
          <w:rFonts w:cstheme="minorHAnsi"/>
          <w:lang w:val="en-GB"/>
        </w:rPr>
        <w:t xml:space="preserve"> </w:t>
      </w:r>
      <w:r w:rsidRPr="00666612">
        <w:rPr>
          <w:rFonts w:cstheme="minorHAnsi"/>
          <w:lang w:val="en-GB"/>
        </w:rPr>
        <w:t>Weapons</w:t>
      </w:r>
      <w:r w:rsidR="00F038B6">
        <w:rPr>
          <w:rFonts w:cstheme="minorHAnsi"/>
          <w:lang w:val="en-GB"/>
        </w:rPr>
        <w:t xml:space="preserve">, </w:t>
      </w:r>
      <w:r w:rsidRPr="00666612">
        <w:rPr>
          <w:rFonts w:cstheme="minorHAnsi"/>
          <w:lang w:val="en-GB"/>
        </w:rPr>
        <w:t>knives</w:t>
      </w:r>
      <w:r w:rsidR="00F038B6">
        <w:rPr>
          <w:rFonts w:cstheme="minorHAnsi"/>
          <w:lang w:val="en-GB"/>
        </w:rPr>
        <w:t xml:space="preserve">, </w:t>
      </w:r>
      <w:r w:rsidRPr="00666612">
        <w:rPr>
          <w:rFonts w:cstheme="minorHAnsi"/>
          <w:lang w:val="en-GB"/>
        </w:rPr>
        <w:t xml:space="preserve">extreme or child pornography, </w:t>
      </w:r>
      <w:r w:rsidR="00F038B6">
        <w:rPr>
          <w:rFonts w:cstheme="minorHAnsi"/>
          <w:lang w:val="en-GB"/>
        </w:rPr>
        <w:t xml:space="preserve">and </w:t>
      </w:r>
      <w:r w:rsidRPr="00666612">
        <w:rPr>
          <w:rFonts w:cstheme="minorHAnsi"/>
          <w:lang w:val="en-GB"/>
        </w:rPr>
        <w:t>acid or a toxin must always be reported</w:t>
      </w:r>
      <w:r w:rsidR="00F038B6">
        <w:rPr>
          <w:rFonts w:cstheme="minorHAnsi"/>
          <w:lang w:val="en-GB"/>
        </w:rPr>
        <w:t xml:space="preserve">, </w:t>
      </w:r>
      <w:r w:rsidRPr="00666612">
        <w:rPr>
          <w:rFonts w:cstheme="minorHAnsi"/>
          <w:lang w:val="en-GB"/>
        </w:rPr>
        <w:t>and handed over</w:t>
      </w:r>
      <w:r w:rsidR="00F038B6">
        <w:rPr>
          <w:rFonts w:cstheme="minorHAnsi"/>
          <w:lang w:val="en-GB"/>
        </w:rPr>
        <w:t>,</w:t>
      </w:r>
      <w:r w:rsidRPr="00666612">
        <w:rPr>
          <w:rFonts w:cstheme="minorHAnsi"/>
          <w:lang w:val="en-GB"/>
        </w:rPr>
        <w:t xml:space="preserve"> to the </w:t>
      </w:r>
      <w:r w:rsidR="00F038B6" w:rsidRPr="00666612">
        <w:rPr>
          <w:rFonts w:cstheme="minorHAnsi"/>
          <w:lang w:val="en-GB"/>
        </w:rPr>
        <w:t xml:space="preserve">Police </w:t>
      </w:r>
      <w:r w:rsidR="00F038B6">
        <w:rPr>
          <w:rFonts w:cstheme="minorHAnsi"/>
          <w:lang w:val="en-GB"/>
        </w:rPr>
        <w:t>(</w:t>
      </w:r>
      <w:r w:rsidRPr="00666612">
        <w:rPr>
          <w:rFonts w:cstheme="minorHAnsi"/>
          <w:lang w:val="en-GB"/>
        </w:rPr>
        <w:t>and in most cases reported to Social Services</w:t>
      </w:r>
      <w:r w:rsidR="00F038B6">
        <w:rPr>
          <w:rFonts w:cstheme="minorHAnsi"/>
          <w:lang w:val="en-GB"/>
        </w:rPr>
        <w:t>).  O</w:t>
      </w:r>
      <w:r w:rsidRPr="00666612">
        <w:rPr>
          <w:rFonts w:cstheme="minorHAnsi"/>
          <w:lang w:val="en-GB"/>
        </w:rPr>
        <w:t>therwise</w:t>
      </w:r>
      <w:r w:rsidR="00F038B6">
        <w:rPr>
          <w:rFonts w:cstheme="minorHAnsi"/>
          <w:lang w:val="en-GB"/>
        </w:rPr>
        <w:t>,</w:t>
      </w:r>
      <w:r w:rsidRPr="00666612">
        <w:rPr>
          <w:rFonts w:cstheme="minorHAnsi"/>
          <w:lang w:val="en-GB"/>
        </w:rPr>
        <w:t xml:space="preserve"> it is for the </w:t>
      </w:r>
      <w:r w:rsidR="00BE29B2">
        <w:rPr>
          <w:rFonts w:cstheme="minorHAnsi"/>
          <w:lang w:val="en-GB"/>
        </w:rPr>
        <w:t>Head Teacher</w:t>
      </w:r>
      <w:r w:rsidR="00F038B6">
        <w:rPr>
          <w:rFonts w:cstheme="minorHAnsi"/>
          <w:lang w:val="en-GB"/>
        </w:rPr>
        <w:t xml:space="preserve">/ Senior Leadership Team </w:t>
      </w:r>
      <w:r w:rsidRPr="00666612">
        <w:rPr>
          <w:rFonts w:cstheme="minorHAnsi"/>
          <w:lang w:val="en-GB"/>
        </w:rPr>
        <w:t>to decide if and when to return a confiscated item.</w:t>
      </w:r>
    </w:p>
    <w:p w14:paraId="2A3643EA" w14:textId="77777777" w:rsidR="00F86A0B" w:rsidRDefault="00666612" w:rsidP="00F86A0B">
      <w:pPr>
        <w:pStyle w:val="NoSpacing"/>
        <w:spacing w:after="40" w:line="264" w:lineRule="auto"/>
        <w:ind w:left="720"/>
        <w:jc w:val="both"/>
        <w:rPr>
          <w:rFonts w:cstheme="minorHAnsi"/>
          <w:lang w:val="en-GB"/>
        </w:rPr>
      </w:pPr>
      <w:r w:rsidRPr="00666612">
        <w:rPr>
          <w:rFonts w:cstheme="minorHAnsi"/>
          <w:lang w:val="en-GB"/>
        </w:rPr>
        <w:t>More detailed advice on confiscation and what must be done with prohibited items found as a result of a search is provided in</w:t>
      </w:r>
      <w:r w:rsidR="00F86A0B">
        <w:rPr>
          <w:rFonts w:cstheme="minorHAnsi"/>
          <w:lang w:val="en-GB"/>
        </w:rPr>
        <w:t>:</w:t>
      </w:r>
    </w:p>
    <w:p w14:paraId="0EC59A73" w14:textId="77777777" w:rsidR="00FB20F8" w:rsidRDefault="00F86A0B" w:rsidP="00FB20F8">
      <w:pPr>
        <w:pStyle w:val="NoSpacing"/>
        <w:spacing w:after="120" w:line="264" w:lineRule="auto"/>
        <w:ind w:left="720"/>
        <w:jc w:val="both"/>
        <w:rPr>
          <w:rStyle w:val="Hyperlink"/>
          <w:rFonts w:cstheme="minorHAnsi"/>
          <w:color w:val="063662"/>
          <w:lang w:val="en-GB"/>
        </w:rPr>
      </w:pPr>
      <w:r w:rsidRPr="00666612">
        <w:rPr>
          <w:rFonts w:cstheme="minorHAnsi"/>
          <w:lang w:val="en-GB"/>
        </w:rPr>
        <w:t xml:space="preserve">Searching, screening and confiscation - Advice for Headteachers, school staff and governing bodies </w:t>
      </w:r>
      <w:hyperlink r:id="rId24" w:history="1">
        <w:r w:rsidRPr="00DD79D1">
          <w:rPr>
            <w:rStyle w:val="Hyperlink"/>
            <w:rFonts w:cstheme="minorHAnsi"/>
            <w:color w:val="063662"/>
            <w:lang w:val="en-GB"/>
          </w:rPr>
          <w:t>https://www.gov.uk/government/publications/searching-screening-and-confiscation</w:t>
        </w:r>
      </w:hyperlink>
    </w:p>
    <w:p w14:paraId="55D8F7A4" w14:textId="59AAF6A9" w:rsidR="00666612" w:rsidRPr="00F86A0B" w:rsidRDefault="00666612" w:rsidP="00FB20F8">
      <w:pPr>
        <w:pStyle w:val="NoSpacing"/>
        <w:spacing w:before="240" w:after="40" w:line="264" w:lineRule="auto"/>
        <w:ind w:left="720"/>
        <w:jc w:val="both"/>
        <w:rPr>
          <w:rFonts w:cstheme="minorHAnsi"/>
          <w:b/>
          <w:lang w:val="en-GB"/>
        </w:rPr>
      </w:pPr>
      <w:r w:rsidRPr="00F86A0B">
        <w:rPr>
          <w:rFonts w:cstheme="minorHAnsi"/>
          <w:b/>
          <w:lang w:val="en-GB"/>
        </w:rPr>
        <w:t>Breaches of the Law</w:t>
      </w:r>
    </w:p>
    <w:p w14:paraId="7FA1300E" w14:textId="6BC332C8" w:rsidR="00666612" w:rsidRPr="00666612" w:rsidRDefault="00666612" w:rsidP="00F86A0B">
      <w:pPr>
        <w:pStyle w:val="NoSpacing"/>
        <w:spacing w:after="120" w:line="264" w:lineRule="auto"/>
        <w:ind w:left="720"/>
        <w:jc w:val="both"/>
        <w:rPr>
          <w:rFonts w:cstheme="minorHAnsi"/>
          <w:lang w:val="en-GB"/>
        </w:rPr>
      </w:pPr>
      <w:r w:rsidRPr="00666612">
        <w:rPr>
          <w:rFonts w:cstheme="minorHAnsi"/>
          <w:lang w:val="en-GB"/>
        </w:rPr>
        <w:t xml:space="preserve">The </w:t>
      </w:r>
      <w:r w:rsidR="00F86A0B">
        <w:rPr>
          <w:rFonts w:cstheme="minorHAnsi"/>
          <w:lang w:val="en-GB"/>
        </w:rPr>
        <w:t>a</w:t>
      </w:r>
      <w:r w:rsidRPr="00666612">
        <w:rPr>
          <w:rFonts w:cstheme="minorHAnsi"/>
          <w:lang w:val="en-GB"/>
        </w:rPr>
        <w:t xml:space="preserve">cademy will report any behaviour which may amount to a criminal offence to the </w:t>
      </w:r>
      <w:r w:rsidR="004F107B">
        <w:rPr>
          <w:rFonts w:cstheme="minorHAnsi"/>
          <w:lang w:val="en-GB"/>
        </w:rPr>
        <w:t>P</w:t>
      </w:r>
      <w:r w:rsidRPr="00666612">
        <w:rPr>
          <w:rFonts w:cstheme="minorHAnsi"/>
          <w:lang w:val="en-GB"/>
        </w:rPr>
        <w:t>olice (and in most cases to Social Services) and support any subsequent police investigation or prosecution by providing all relevant information.</w:t>
      </w:r>
    </w:p>
    <w:p w14:paraId="351778BC" w14:textId="7A2C59BE" w:rsidR="00666612" w:rsidRPr="00666612" w:rsidRDefault="00666612" w:rsidP="004F107B">
      <w:pPr>
        <w:pStyle w:val="NoSpacing"/>
        <w:spacing w:after="120" w:line="264" w:lineRule="auto"/>
        <w:ind w:left="720"/>
        <w:jc w:val="both"/>
        <w:rPr>
          <w:rFonts w:cstheme="minorHAnsi"/>
          <w:lang w:val="en-GB"/>
        </w:rPr>
      </w:pPr>
      <w:r w:rsidRPr="00666612">
        <w:rPr>
          <w:rFonts w:cstheme="minorHAnsi"/>
          <w:lang w:val="en-GB"/>
        </w:rPr>
        <w:t xml:space="preserve">If the </w:t>
      </w:r>
      <w:r w:rsidR="004F107B">
        <w:rPr>
          <w:rFonts w:cstheme="minorHAnsi"/>
          <w:lang w:val="en-GB"/>
        </w:rPr>
        <w:t>ac</w:t>
      </w:r>
      <w:r w:rsidRPr="00666612">
        <w:rPr>
          <w:rFonts w:cstheme="minorHAnsi"/>
          <w:lang w:val="en-GB"/>
        </w:rPr>
        <w:t>ademy is concerned of potential links to radicalisation, criminal exploitation or gangs they will liaise with the appropriate agency or agencies.</w:t>
      </w:r>
    </w:p>
    <w:p w14:paraId="191F2AB2" w14:textId="536636D2" w:rsidR="00666612" w:rsidRPr="004F107B" w:rsidRDefault="0037298D" w:rsidP="004F107B">
      <w:pPr>
        <w:pStyle w:val="TOCHeading"/>
        <w:spacing w:after="120"/>
        <w:rPr>
          <w:b/>
          <w:color w:val="063662"/>
        </w:rPr>
      </w:pPr>
      <w:bookmarkStart w:id="9" w:name="_Toc170899801"/>
      <w:r w:rsidRPr="004F107B">
        <w:rPr>
          <w:b/>
          <w:color w:val="063662"/>
        </w:rPr>
        <w:t>1</w:t>
      </w:r>
      <w:r w:rsidR="00FB20F8">
        <w:rPr>
          <w:b/>
          <w:color w:val="063662"/>
        </w:rPr>
        <w:t>0</w:t>
      </w:r>
      <w:r w:rsidRPr="004F107B">
        <w:rPr>
          <w:b/>
          <w:color w:val="063662"/>
        </w:rPr>
        <w:tab/>
      </w:r>
      <w:r w:rsidR="00666612" w:rsidRPr="004F107B">
        <w:rPr>
          <w:b/>
          <w:color w:val="063662"/>
        </w:rPr>
        <w:t>Reasonable force</w:t>
      </w:r>
      <w:bookmarkEnd w:id="9"/>
    </w:p>
    <w:p w14:paraId="465422CA" w14:textId="77777777" w:rsidR="00FB20F8" w:rsidRDefault="00666612" w:rsidP="00BD2C20">
      <w:pPr>
        <w:pStyle w:val="NoSpacing"/>
        <w:spacing w:after="40" w:line="264" w:lineRule="auto"/>
        <w:ind w:left="720"/>
        <w:jc w:val="both"/>
        <w:rPr>
          <w:rFonts w:cstheme="minorHAnsi"/>
          <w:lang w:val="en-GB"/>
        </w:rPr>
        <w:sectPr w:rsidR="00FB20F8" w:rsidSect="00C97E5A">
          <w:pgSz w:w="11906" w:h="16838" w:code="9"/>
          <w:pgMar w:top="680" w:right="1134" w:bottom="284" w:left="1021" w:header="227" w:footer="227" w:gutter="0"/>
          <w:cols w:space="708"/>
          <w:docGrid w:linePitch="360"/>
        </w:sectPr>
      </w:pPr>
      <w:r w:rsidRPr="00666612">
        <w:rPr>
          <w:rFonts w:cstheme="minorHAnsi"/>
          <w:lang w:val="en-GB"/>
        </w:rPr>
        <w:t xml:space="preserve">Reasonable force covers a range of interventions that involve physical contact with </w:t>
      </w:r>
      <w:r w:rsidR="00FF1683">
        <w:rPr>
          <w:rFonts w:cstheme="minorHAnsi"/>
          <w:lang w:val="en-GB"/>
        </w:rPr>
        <w:t>children</w:t>
      </w:r>
      <w:r w:rsidRPr="00666612">
        <w:rPr>
          <w:rFonts w:cstheme="minorHAnsi"/>
          <w:lang w:val="en-GB"/>
        </w:rPr>
        <w:t>.</w:t>
      </w:r>
      <w:r w:rsidR="00BD2C20">
        <w:rPr>
          <w:rFonts w:cstheme="minorHAnsi"/>
          <w:lang w:val="en-GB"/>
        </w:rPr>
        <w:t xml:space="preserve">  </w:t>
      </w:r>
      <w:r w:rsidRPr="00666612">
        <w:rPr>
          <w:rFonts w:cstheme="minorHAnsi"/>
          <w:lang w:val="en-GB"/>
        </w:rPr>
        <w:t xml:space="preserve">All members of staff have a duty to use reasonable force, in the following circumstances, to prevent a </w:t>
      </w:r>
      <w:r w:rsidR="00FF1683">
        <w:rPr>
          <w:rFonts w:cstheme="minorHAnsi"/>
          <w:lang w:val="en-GB"/>
        </w:rPr>
        <w:t>child</w:t>
      </w:r>
      <w:r w:rsidRPr="00666612">
        <w:rPr>
          <w:rFonts w:cstheme="minorHAnsi"/>
          <w:lang w:val="en-GB"/>
        </w:rPr>
        <w:t xml:space="preserve"> from:</w:t>
      </w:r>
    </w:p>
    <w:p w14:paraId="61427A73" w14:textId="60C6F616" w:rsidR="00666612" w:rsidRPr="00666612" w:rsidRDefault="00666612" w:rsidP="00FB20F8">
      <w:pPr>
        <w:pStyle w:val="NoSpacing"/>
        <w:numPr>
          <w:ilvl w:val="0"/>
          <w:numId w:val="31"/>
        </w:numPr>
        <w:spacing w:before="360" w:after="80" w:line="264" w:lineRule="auto"/>
        <w:ind w:left="1021" w:hanging="227"/>
        <w:jc w:val="both"/>
        <w:rPr>
          <w:rFonts w:cstheme="minorHAnsi"/>
          <w:lang w:val="en-GB"/>
        </w:rPr>
      </w:pPr>
      <w:r w:rsidRPr="00666612">
        <w:rPr>
          <w:rFonts w:cstheme="minorHAnsi"/>
          <w:lang w:val="en-GB"/>
        </w:rPr>
        <w:lastRenderedPageBreak/>
        <w:t>Causing disorder</w:t>
      </w:r>
      <w:r w:rsidR="004F107B">
        <w:rPr>
          <w:rFonts w:cstheme="minorHAnsi"/>
          <w:lang w:val="en-GB"/>
        </w:rPr>
        <w:t>;</w:t>
      </w:r>
    </w:p>
    <w:p w14:paraId="4E606957" w14:textId="4BDB9E21" w:rsidR="00666612" w:rsidRPr="00666612" w:rsidRDefault="00666612" w:rsidP="004F107B">
      <w:pPr>
        <w:pStyle w:val="NoSpacing"/>
        <w:numPr>
          <w:ilvl w:val="0"/>
          <w:numId w:val="31"/>
        </w:numPr>
        <w:spacing w:after="80" w:line="264" w:lineRule="auto"/>
        <w:ind w:left="1021" w:hanging="227"/>
        <w:jc w:val="both"/>
        <w:rPr>
          <w:rFonts w:cstheme="minorHAnsi"/>
          <w:lang w:val="en-GB"/>
        </w:rPr>
      </w:pPr>
      <w:r w:rsidRPr="00666612">
        <w:rPr>
          <w:rFonts w:cstheme="minorHAnsi"/>
          <w:lang w:val="en-GB"/>
        </w:rPr>
        <w:t>Hurting themselves or others</w:t>
      </w:r>
      <w:r w:rsidR="004F107B">
        <w:rPr>
          <w:rFonts w:cstheme="minorHAnsi"/>
          <w:lang w:val="en-GB"/>
        </w:rPr>
        <w:t>;</w:t>
      </w:r>
    </w:p>
    <w:p w14:paraId="63B60718" w14:textId="434E46A8" w:rsidR="00666612" w:rsidRPr="00666612" w:rsidRDefault="00666612" w:rsidP="004F107B">
      <w:pPr>
        <w:pStyle w:val="NoSpacing"/>
        <w:numPr>
          <w:ilvl w:val="0"/>
          <w:numId w:val="31"/>
        </w:numPr>
        <w:spacing w:after="80" w:line="264" w:lineRule="auto"/>
        <w:ind w:left="1021" w:hanging="227"/>
        <w:jc w:val="both"/>
        <w:rPr>
          <w:rFonts w:cstheme="minorHAnsi"/>
          <w:lang w:val="en-GB"/>
        </w:rPr>
      </w:pPr>
      <w:r w:rsidRPr="00666612">
        <w:rPr>
          <w:rFonts w:cstheme="minorHAnsi"/>
          <w:lang w:val="en-GB"/>
        </w:rPr>
        <w:t>Damaging property</w:t>
      </w:r>
      <w:r w:rsidR="004F107B">
        <w:rPr>
          <w:rFonts w:cstheme="minorHAnsi"/>
          <w:lang w:val="en-GB"/>
        </w:rPr>
        <w:t>;</w:t>
      </w:r>
    </w:p>
    <w:p w14:paraId="593B116A" w14:textId="2CF97FBD" w:rsidR="00666612" w:rsidRPr="00666612" w:rsidRDefault="00666612" w:rsidP="004F107B">
      <w:pPr>
        <w:pStyle w:val="NoSpacing"/>
        <w:numPr>
          <w:ilvl w:val="0"/>
          <w:numId w:val="31"/>
        </w:numPr>
        <w:spacing w:after="120" w:line="264" w:lineRule="auto"/>
        <w:ind w:left="1021" w:hanging="227"/>
        <w:jc w:val="both"/>
        <w:rPr>
          <w:rFonts w:cstheme="minorHAnsi"/>
          <w:lang w:val="en-GB"/>
        </w:rPr>
      </w:pPr>
      <w:r w:rsidRPr="00666612">
        <w:rPr>
          <w:rFonts w:cstheme="minorHAnsi"/>
          <w:lang w:val="en-GB"/>
        </w:rPr>
        <w:t>Committing an offence</w:t>
      </w:r>
      <w:r w:rsidR="004F107B">
        <w:rPr>
          <w:rFonts w:cstheme="minorHAnsi"/>
          <w:lang w:val="en-GB"/>
        </w:rPr>
        <w:t>.</w:t>
      </w:r>
    </w:p>
    <w:p w14:paraId="4A17E659" w14:textId="77777777" w:rsidR="00666612" w:rsidRPr="004F107B" w:rsidRDefault="00666612" w:rsidP="004F107B">
      <w:pPr>
        <w:pStyle w:val="NoSpacing"/>
        <w:spacing w:before="240" w:after="40" w:line="264" w:lineRule="auto"/>
        <w:ind w:firstLine="720"/>
        <w:jc w:val="both"/>
        <w:rPr>
          <w:rFonts w:cstheme="minorHAnsi"/>
          <w:b/>
          <w:lang w:val="en-GB"/>
        </w:rPr>
      </w:pPr>
      <w:r w:rsidRPr="004F107B">
        <w:rPr>
          <w:rFonts w:cstheme="minorHAnsi"/>
          <w:b/>
          <w:lang w:val="en-GB"/>
        </w:rPr>
        <w:t>Incidents of reasonable force must:</w:t>
      </w:r>
    </w:p>
    <w:p w14:paraId="11ECD22E" w14:textId="7AA62DEE" w:rsidR="00666612" w:rsidRPr="00666612" w:rsidRDefault="00666612" w:rsidP="004F107B">
      <w:pPr>
        <w:pStyle w:val="NoSpacing"/>
        <w:numPr>
          <w:ilvl w:val="0"/>
          <w:numId w:val="32"/>
        </w:numPr>
        <w:spacing w:after="80" w:line="264" w:lineRule="auto"/>
        <w:ind w:left="1021" w:hanging="227"/>
        <w:jc w:val="both"/>
        <w:rPr>
          <w:rFonts w:cstheme="minorHAnsi"/>
          <w:lang w:val="en-GB"/>
        </w:rPr>
      </w:pPr>
      <w:r w:rsidRPr="00666612">
        <w:rPr>
          <w:rFonts w:cstheme="minorHAnsi"/>
          <w:lang w:val="en-GB"/>
        </w:rPr>
        <w:t>Always be used as a last resort</w:t>
      </w:r>
      <w:r w:rsidR="004F107B">
        <w:rPr>
          <w:rFonts w:cstheme="minorHAnsi"/>
          <w:lang w:val="en-GB"/>
        </w:rPr>
        <w:t>;</w:t>
      </w:r>
    </w:p>
    <w:p w14:paraId="4547ED20" w14:textId="543CED1C" w:rsidR="00666612" w:rsidRPr="00666612" w:rsidRDefault="00666612" w:rsidP="004F107B">
      <w:pPr>
        <w:pStyle w:val="NoSpacing"/>
        <w:numPr>
          <w:ilvl w:val="0"/>
          <w:numId w:val="32"/>
        </w:numPr>
        <w:spacing w:after="80" w:line="264" w:lineRule="auto"/>
        <w:ind w:left="1021" w:hanging="227"/>
        <w:jc w:val="both"/>
        <w:rPr>
          <w:rFonts w:cstheme="minorHAnsi"/>
          <w:lang w:val="en-GB"/>
        </w:rPr>
      </w:pPr>
      <w:r w:rsidRPr="00666612">
        <w:rPr>
          <w:rFonts w:cstheme="minorHAnsi"/>
          <w:lang w:val="en-GB"/>
        </w:rPr>
        <w:t>Be applied using the minimum amount of force and for the minimum amount of time possible</w:t>
      </w:r>
      <w:r w:rsidR="004F107B">
        <w:rPr>
          <w:rFonts w:cstheme="minorHAnsi"/>
          <w:lang w:val="en-GB"/>
        </w:rPr>
        <w:t>;</w:t>
      </w:r>
    </w:p>
    <w:p w14:paraId="7360CA3A" w14:textId="40612982" w:rsidR="00666612" w:rsidRPr="00666612" w:rsidRDefault="00666612" w:rsidP="004F107B">
      <w:pPr>
        <w:pStyle w:val="NoSpacing"/>
        <w:numPr>
          <w:ilvl w:val="0"/>
          <w:numId w:val="32"/>
        </w:numPr>
        <w:spacing w:after="80" w:line="264" w:lineRule="auto"/>
        <w:ind w:left="1021" w:hanging="227"/>
        <w:jc w:val="both"/>
        <w:rPr>
          <w:rFonts w:cstheme="minorHAnsi"/>
          <w:lang w:val="en-GB"/>
        </w:rPr>
      </w:pPr>
      <w:r w:rsidRPr="00666612">
        <w:rPr>
          <w:rFonts w:cstheme="minorHAnsi"/>
          <w:lang w:val="en-GB"/>
        </w:rPr>
        <w:t>Be used in a way that maintains the safety and dignity of all concerned</w:t>
      </w:r>
      <w:r w:rsidR="004F107B">
        <w:rPr>
          <w:rFonts w:cstheme="minorHAnsi"/>
          <w:lang w:val="en-GB"/>
        </w:rPr>
        <w:t>;</w:t>
      </w:r>
    </w:p>
    <w:p w14:paraId="633AF899" w14:textId="6A822E00" w:rsidR="00666612" w:rsidRPr="00666612" w:rsidRDefault="00666612" w:rsidP="004F107B">
      <w:pPr>
        <w:pStyle w:val="NoSpacing"/>
        <w:numPr>
          <w:ilvl w:val="0"/>
          <w:numId w:val="32"/>
        </w:numPr>
        <w:spacing w:after="80" w:line="264" w:lineRule="auto"/>
        <w:ind w:left="1021" w:hanging="227"/>
        <w:jc w:val="both"/>
        <w:rPr>
          <w:rFonts w:cstheme="minorHAnsi"/>
          <w:lang w:val="en-GB"/>
        </w:rPr>
      </w:pPr>
      <w:r w:rsidRPr="00666612">
        <w:rPr>
          <w:rFonts w:cstheme="minorHAnsi"/>
          <w:lang w:val="en-GB"/>
        </w:rPr>
        <w:t>Never be used as a form of punishment</w:t>
      </w:r>
      <w:r w:rsidR="004F107B">
        <w:rPr>
          <w:rFonts w:cstheme="minorHAnsi"/>
          <w:lang w:val="en-GB"/>
        </w:rPr>
        <w:t>;</w:t>
      </w:r>
    </w:p>
    <w:p w14:paraId="685FE437" w14:textId="685918D3" w:rsidR="00666612" w:rsidRPr="00666612" w:rsidRDefault="00666612" w:rsidP="004F107B">
      <w:pPr>
        <w:pStyle w:val="NoSpacing"/>
        <w:numPr>
          <w:ilvl w:val="0"/>
          <w:numId w:val="32"/>
        </w:numPr>
        <w:spacing w:after="80" w:line="264" w:lineRule="auto"/>
        <w:ind w:left="1021" w:hanging="227"/>
        <w:jc w:val="both"/>
        <w:rPr>
          <w:rFonts w:cstheme="minorHAnsi"/>
          <w:lang w:val="en-GB"/>
        </w:rPr>
      </w:pPr>
      <w:r w:rsidRPr="00666612">
        <w:rPr>
          <w:rFonts w:cstheme="minorHAnsi"/>
          <w:lang w:val="en-GB"/>
        </w:rPr>
        <w:t>Whenever possible, only be carried out by staff trained in the Team Teach approach</w:t>
      </w:r>
      <w:r w:rsidR="004F107B">
        <w:rPr>
          <w:rFonts w:cstheme="minorHAnsi"/>
          <w:lang w:val="en-GB"/>
        </w:rPr>
        <w:t>;</w:t>
      </w:r>
    </w:p>
    <w:p w14:paraId="41C2FBA1" w14:textId="317B1B2B" w:rsidR="00666612" w:rsidRPr="00666612" w:rsidRDefault="00666612" w:rsidP="004F107B">
      <w:pPr>
        <w:pStyle w:val="NoSpacing"/>
        <w:numPr>
          <w:ilvl w:val="0"/>
          <w:numId w:val="32"/>
        </w:numPr>
        <w:spacing w:after="80" w:line="264" w:lineRule="auto"/>
        <w:ind w:left="1021" w:hanging="227"/>
        <w:jc w:val="both"/>
        <w:rPr>
          <w:rFonts w:cstheme="minorHAnsi"/>
          <w:lang w:val="en-GB"/>
        </w:rPr>
      </w:pPr>
      <w:r w:rsidRPr="00666612">
        <w:rPr>
          <w:rFonts w:cstheme="minorHAnsi"/>
          <w:lang w:val="en-GB"/>
        </w:rPr>
        <w:t>Be recorded and reported to parents/carers</w:t>
      </w:r>
      <w:r w:rsidR="004F107B">
        <w:rPr>
          <w:rFonts w:cstheme="minorHAnsi"/>
          <w:lang w:val="en-GB"/>
        </w:rPr>
        <w:t>;</w:t>
      </w:r>
    </w:p>
    <w:p w14:paraId="703C2DAC" w14:textId="733C083C" w:rsidR="00666612" w:rsidRPr="00666612" w:rsidRDefault="00666612" w:rsidP="004F107B">
      <w:pPr>
        <w:pStyle w:val="NoSpacing"/>
        <w:numPr>
          <w:ilvl w:val="0"/>
          <w:numId w:val="32"/>
        </w:numPr>
        <w:spacing w:after="120" w:line="264" w:lineRule="auto"/>
        <w:ind w:left="1021" w:hanging="227"/>
        <w:jc w:val="both"/>
        <w:rPr>
          <w:rFonts w:cstheme="minorHAnsi"/>
          <w:lang w:val="en-GB"/>
        </w:rPr>
      </w:pPr>
      <w:r w:rsidRPr="00666612">
        <w:rPr>
          <w:rFonts w:cstheme="minorHAnsi"/>
          <w:lang w:val="en-GB"/>
        </w:rPr>
        <w:t>Logged on CPOM</w:t>
      </w:r>
      <w:r w:rsidR="004F107B">
        <w:rPr>
          <w:rFonts w:cstheme="minorHAnsi"/>
          <w:lang w:val="en-GB"/>
        </w:rPr>
        <w:t>S</w:t>
      </w:r>
      <w:r w:rsidRPr="00666612">
        <w:rPr>
          <w:rFonts w:cstheme="minorHAnsi"/>
          <w:lang w:val="en-GB"/>
        </w:rPr>
        <w:t xml:space="preserve"> and in the </w:t>
      </w:r>
      <w:r w:rsidR="004F107B">
        <w:rPr>
          <w:rFonts w:cstheme="minorHAnsi"/>
          <w:lang w:val="en-GB"/>
        </w:rPr>
        <w:t>b</w:t>
      </w:r>
      <w:r w:rsidRPr="00666612">
        <w:rPr>
          <w:rFonts w:cstheme="minorHAnsi"/>
          <w:lang w:val="en-GB"/>
        </w:rPr>
        <w:t xml:space="preserve">ound and </w:t>
      </w:r>
      <w:r w:rsidR="004F107B">
        <w:rPr>
          <w:rFonts w:cstheme="minorHAnsi"/>
          <w:lang w:val="en-GB"/>
        </w:rPr>
        <w:t>n</w:t>
      </w:r>
      <w:r w:rsidRPr="00666612">
        <w:rPr>
          <w:rFonts w:cstheme="minorHAnsi"/>
          <w:lang w:val="en-GB"/>
        </w:rPr>
        <w:t xml:space="preserve">umbered </w:t>
      </w:r>
      <w:r w:rsidR="004F107B">
        <w:rPr>
          <w:rFonts w:cstheme="minorHAnsi"/>
          <w:lang w:val="en-GB"/>
        </w:rPr>
        <w:t>bo</w:t>
      </w:r>
      <w:r w:rsidRPr="00666612">
        <w:rPr>
          <w:rFonts w:cstheme="minorHAnsi"/>
          <w:lang w:val="en-GB"/>
        </w:rPr>
        <w:t>ok</w:t>
      </w:r>
      <w:r w:rsidR="004F107B">
        <w:rPr>
          <w:rFonts w:cstheme="minorHAnsi"/>
          <w:lang w:val="en-GB"/>
        </w:rPr>
        <w:t>.</w:t>
      </w:r>
    </w:p>
    <w:p w14:paraId="4FB105B0" w14:textId="2E6DA5AC" w:rsidR="00666612" w:rsidRPr="00666612" w:rsidRDefault="00666612" w:rsidP="004F107B">
      <w:pPr>
        <w:pStyle w:val="NoSpacing"/>
        <w:spacing w:before="240" w:after="120" w:line="264" w:lineRule="auto"/>
        <w:ind w:left="720"/>
        <w:jc w:val="both"/>
        <w:rPr>
          <w:rFonts w:cstheme="minorHAnsi"/>
          <w:lang w:val="en-GB"/>
        </w:rPr>
      </w:pPr>
      <w:r w:rsidRPr="00666612">
        <w:rPr>
          <w:rFonts w:cstheme="minorHAnsi"/>
          <w:lang w:val="en-GB"/>
        </w:rPr>
        <w:t xml:space="preserve">When considering using reasonable force, staff should, in considering the risks, carefully recognise any specific vulnerabilities of the </w:t>
      </w:r>
      <w:r w:rsidR="00FF1683">
        <w:rPr>
          <w:rFonts w:cstheme="minorHAnsi"/>
          <w:lang w:val="en-GB"/>
        </w:rPr>
        <w:t>child</w:t>
      </w:r>
      <w:r w:rsidRPr="00666612">
        <w:rPr>
          <w:rFonts w:cstheme="minorHAnsi"/>
          <w:lang w:val="en-GB"/>
        </w:rPr>
        <w:t>, including SEND, mental health needs or medical conditions.</w:t>
      </w:r>
    </w:p>
    <w:p w14:paraId="5534017C" w14:textId="2FAF4501" w:rsidR="00666612" w:rsidRPr="00666612" w:rsidRDefault="00666612" w:rsidP="00086375">
      <w:pPr>
        <w:pStyle w:val="NoSpacing"/>
        <w:spacing w:after="40" w:line="264" w:lineRule="auto"/>
        <w:ind w:left="720"/>
        <w:jc w:val="both"/>
        <w:rPr>
          <w:rFonts w:cstheme="minorHAnsi"/>
          <w:lang w:val="en-GB"/>
        </w:rPr>
      </w:pPr>
      <w:r w:rsidRPr="00666612">
        <w:rPr>
          <w:rFonts w:cstheme="minorHAnsi"/>
          <w:lang w:val="en-GB"/>
        </w:rPr>
        <w:t>The following list is not exhaustive but provides some examples of situations where reasonable force may be deemed necessary to be used by members of staff:</w:t>
      </w:r>
    </w:p>
    <w:p w14:paraId="4729D600" w14:textId="0B11FF13" w:rsidR="00666612" w:rsidRPr="00666612" w:rsidRDefault="00666612" w:rsidP="004F107B">
      <w:pPr>
        <w:pStyle w:val="NoSpacing"/>
        <w:numPr>
          <w:ilvl w:val="0"/>
          <w:numId w:val="33"/>
        </w:numPr>
        <w:spacing w:after="80" w:line="264" w:lineRule="auto"/>
        <w:ind w:left="1021" w:hanging="227"/>
        <w:jc w:val="both"/>
        <w:rPr>
          <w:rFonts w:cstheme="minorHAnsi"/>
          <w:lang w:val="en-GB"/>
        </w:rPr>
      </w:pPr>
      <w:r w:rsidRPr="00666612">
        <w:rPr>
          <w:rFonts w:cstheme="minorHAnsi"/>
          <w:lang w:val="en-GB"/>
        </w:rPr>
        <w:t xml:space="preserve">To remove a disruptive </w:t>
      </w:r>
      <w:r w:rsidR="00FF1683">
        <w:rPr>
          <w:rFonts w:cstheme="minorHAnsi"/>
          <w:lang w:val="en-GB"/>
        </w:rPr>
        <w:t>child</w:t>
      </w:r>
      <w:r w:rsidRPr="00666612">
        <w:rPr>
          <w:rFonts w:cstheme="minorHAnsi"/>
          <w:lang w:val="en-GB"/>
        </w:rPr>
        <w:t xml:space="preserve"> from the classroom where they have refused to follow an instruction to do so and their behaviour is stopping other </w:t>
      </w:r>
      <w:r w:rsidR="00FF1683">
        <w:rPr>
          <w:rFonts w:cstheme="minorHAnsi"/>
          <w:lang w:val="en-GB"/>
        </w:rPr>
        <w:t>children</w:t>
      </w:r>
      <w:r w:rsidR="00FF1683" w:rsidRPr="00666612">
        <w:rPr>
          <w:rFonts w:cstheme="minorHAnsi"/>
          <w:lang w:val="en-GB"/>
        </w:rPr>
        <w:t xml:space="preserve"> </w:t>
      </w:r>
      <w:r w:rsidRPr="00666612">
        <w:rPr>
          <w:rFonts w:cstheme="minorHAnsi"/>
          <w:lang w:val="en-GB"/>
        </w:rPr>
        <w:t>from learning</w:t>
      </w:r>
      <w:r w:rsidR="004F107B">
        <w:rPr>
          <w:rFonts w:cstheme="minorHAnsi"/>
          <w:lang w:val="en-GB"/>
        </w:rPr>
        <w:t>;</w:t>
      </w:r>
    </w:p>
    <w:p w14:paraId="2B03A3AE" w14:textId="7BEC7628" w:rsidR="00666612" w:rsidRPr="00666612" w:rsidRDefault="00666612" w:rsidP="004F107B">
      <w:pPr>
        <w:pStyle w:val="NoSpacing"/>
        <w:numPr>
          <w:ilvl w:val="0"/>
          <w:numId w:val="33"/>
        </w:numPr>
        <w:spacing w:after="80" w:line="264" w:lineRule="auto"/>
        <w:ind w:left="1021" w:hanging="227"/>
        <w:jc w:val="both"/>
        <w:rPr>
          <w:rFonts w:cstheme="minorHAnsi"/>
          <w:lang w:val="en-GB"/>
        </w:rPr>
      </w:pPr>
      <w:r w:rsidRPr="00666612">
        <w:rPr>
          <w:rFonts w:cstheme="minorHAnsi"/>
          <w:lang w:val="en-GB"/>
        </w:rPr>
        <w:t xml:space="preserve">To prevent a </w:t>
      </w:r>
      <w:r w:rsidR="00FF1683">
        <w:rPr>
          <w:rFonts w:cstheme="minorHAnsi"/>
          <w:lang w:val="en-GB"/>
        </w:rPr>
        <w:t>child</w:t>
      </w:r>
      <w:r w:rsidRPr="00666612">
        <w:rPr>
          <w:rFonts w:cstheme="minorHAnsi"/>
          <w:lang w:val="en-GB"/>
        </w:rPr>
        <w:t xml:space="preserve"> behaving in a way that disrupts an </w:t>
      </w:r>
      <w:r w:rsidR="004F107B">
        <w:rPr>
          <w:rFonts w:cstheme="minorHAnsi"/>
          <w:lang w:val="en-GB"/>
        </w:rPr>
        <w:t>a</w:t>
      </w:r>
      <w:r w:rsidRPr="00666612">
        <w:rPr>
          <w:rFonts w:cstheme="minorHAnsi"/>
          <w:lang w:val="en-GB"/>
        </w:rPr>
        <w:t>cademy event or a school trip or visit</w:t>
      </w:r>
      <w:r w:rsidR="004F107B">
        <w:rPr>
          <w:rFonts w:cstheme="minorHAnsi"/>
          <w:lang w:val="en-GB"/>
        </w:rPr>
        <w:t>;</w:t>
      </w:r>
    </w:p>
    <w:p w14:paraId="45AB1058" w14:textId="50EEC3CA" w:rsidR="00666612" w:rsidRPr="00666612" w:rsidRDefault="00666612" w:rsidP="004F107B">
      <w:pPr>
        <w:pStyle w:val="NoSpacing"/>
        <w:numPr>
          <w:ilvl w:val="0"/>
          <w:numId w:val="33"/>
        </w:numPr>
        <w:spacing w:after="80" w:line="264" w:lineRule="auto"/>
        <w:ind w:left="1021" w:hanging="227"/>
        <w:jc w:val="both"/>
        <w:rPr>
          <w:rFonts w:cstheme="minorHAnsi"/>
          <w:lang w:val="en-GB"/>
        </w:rPr>
      </w:pPr>
      <w:r w:rsidRPr="00666612">
        <w:rPr>
          <w:rFonts w:cstheme="minorHAnsi"/>
          <w:lang w:val="en-GB"/>
        </w:rPr>
        <w:t xml:space="preserve">To prevent a </w:t>
      </w:r>
      <w:r w:rsidR="00FF1683">
        <w:rPr>
          <w:rFonts w:cstheme="minorHAnsi"/>
          <w:lang w:val="en-GB"/>
        </w:rPr>
        <w:t>child</w:t>
      </w:r>
      <w:r w:rsidRPr="00666612">
        <w:rPr>
          <w:rFonts w:cstheme="minorHAnsi"/>
          <w:lang w:val="en-GB"/>
        </w:rPr>
        <w:t xml:space="preserve"> leaving the classroom where allowing the </w:t>
      </w:r>
      <w:r w:rsidR="00FF1683">
        <w:rPr>
          <w:rFonts w:cstheme="minorHAnsi"/>
          <w:lang w:val="en-GB"/>
        </w:rPr>
        <w:t>child</w:t>
      </w:r>
      <w:r w:rsidRPr="00666612">
        <w:rPr>
          <w:rFonts w:cstheme="minorHAnsi"/>
          <w:lang w:val="en-GB"/>
        </w:rPr>
        <w:t xml:space="preserve"> to leave would risk their safety or lead to behaviour that disrupts the behaviour of others</w:t>
      </w:r>
      <w:r w:rsidR="004F107B">
        <w:rPr>
          <w:rFonts w:cstheme="minorHAnsi"/>
          <w:lang w:val="en-GB"/>
        </w:rPr>
        <w:t>;</w:t>
      </w:r>
    </w:p>
    <w:p w14:paraId="4E9EDA68" w14:textId="60A480E8" w:rsidR="00666612" w:rsidRPr="00666612" w:rsidRDefault="00666612" w:rsidP="004F107B">
      <w:pPr>
        <w:pStyle w:val="NoSpacing"/>
        <w:numPr>
          <w:ilvl w:val="0"/>
          <w:numId w:val="33"/>
        </w:numPr>
        <w:spacing w:after="80" w:line="264" w:lineRule="auto"/>
        <w:ind w:left="1021" w:hanging="227"/>
        <w:jc w:val="both"/>
        <w:rPr>
          <w:rFonts w:cstheme="minorHAnsi"/>
          <w:lang w:val="en-GB"/>
        </w:rPr>
      </w:pPr>
      <w:r w:rsidRPr="00666612">
        <w:rPr>
          <w:rFonts w:cstheme="minorHAnsi"/>
          <w:lang w:val="en-GB"/>
        </w:rPr>
        <w:t xml:space="preserve">To prevent a </w:t>
      </w:r>
      <w:r w:rsidR="00FF1683">
        <w:rPr>
          <w:rFonts w:cstheme="minorHAnsi"/>
          <w:lang w:val="en-GB"/>
        </w:rPr>
        <w:t>child</w:t>
      </w:r>
      <w:r w:rsidRPr="00666612">
        <w:rPr>
          <w:rFonts w:cstheme="minorHAnsi"/>
          <w:lang w:val="en-GB"/>
        </w:rPr>
        <w:t xml:space="preserve"> from attacking a member of staff or another </w:t>
      </w:r>
      <w:r w:rsidR="00FF1683">
        <w:rPr>
          <w:rFonts w:cstheme="minorHAnsi"/>
          <w:lang w:val="en-GB"/>
        </w:rPr>
        <w:t>child</w:t>
      </w:r>
      <w:r w:rsidRPr="00666612">
        <w:rPr>
          <w:rFonts w:cstheme="minorHAnsi"/>
          <w:lang w:val="en-GB"/>
        </w:rPr>
        <w:t>, or to stop a fight in the playground</w:t>
      </w:r>
      <w:r w:rsidR="004F107B">
        <w:rPr>
          <w:rFonts w:cstheme="minorHAnsi"/>
          <w:lang w:val="en-GB"/>
        </w:rPr>
        <w:t>;</w:t>
      </w:r>
    </w:p>
    <w:p w14:paraId="55FFB287" w14:textId="61AB0F39" w:rsidR="00666612" w:rsidRPr="004F107B" w:rsidRDefault="00666612" w:rsidP="0051780F">
      <w:pPr>
        <w:pStyle w:val="NoSpacing"/>
        <w:numPr>
          <w:ilvl w:val="0"/>
          <w:numId w:val="33"/>
        </w:numPr>
        <w:spacing w:after="120" w:line="264" w:lineRule="auto"/>
        <w:ind w:left="1021" w:hanging="227"/>
        <w:jc w:val="both"/>
        <w:rPr>
          <w:rFonts w:cstheme="minorHAnsi"/>
          <w:lang w:val="en-GB"/>
        </w:rPr>
      </w:pPr>
      <w:r w:rsidRPr="004F107B">
        <w:rPr>
          <w:rFonts w:cstheme="minorHAnsi"/>
          <w:lang w:val="en-GB"/>
        </w:rPr>
        <w:t xml:space="preserve">To prevent a </w:t>
      </w:r>
      <w:r w:rsidR="00FF1683">
        <w:rPr>
          <w:rFonts w:cstheme="minorHAnsi"/>
          <w:lang w:val="en-GB"/>
        </w:rPr>
        <w:t>child</w:t>
      </w:r>
      <w:r w:rsidRPr="004F107B">
        <w:rPr>
          <w:rFonts w:cstheme="minorHAnsi"/>
          <w:lang w:val="en-GB"/>
        </w:rPr>
        <w:t xml:space="preserve"> at risk of harming themselves through their own physical outbursts.</w:t>
      </w:r>
    </w:p>
    <w:p w14:paraId="4D70B644" w14:textId="5B5235AA" w:rsidR="00666612" w:rsidRPr="00666612" w:rsidRDefault="00666612" w:rsidP="004F107B">
      <w:pPr>
        <w:pStyle w:val="NoSpacing"/>
        <w:spacing w:before="240" w:after="120" w:line="264" w:lineRule="auto"/>
        <w:ind w:left="720"/>
        <w:jc w:val="both"/>
        <w:rPr>
          <w:rFonts w:cstheme="minorHAnsi"/>
          <w:lang w:val="en-GB"/>
        </w:rPr>
      </w:pPr>
      <w:r w:rsidRPr="00666612">
        <w:rPr>
          <w:rFonts w:cstheme="minorHAnsi"/>
          <w:lang w:val="en-GB"/>
        </w:rPr>
        <w:t xml:space="preserve">The </w:t>
      </w:r>
      <w:r w:rsidR="004F107B">
        <w:rPr>
          <w:rFonts w:cstheme="minorHAnsi"/>
          <w:lang w:val="en-GB"/>
        </w:rPr>
        <w:t>a</w:t>
      </w:r>
      <w:r w:rsidRPr="00666612">
        <w:rPr>
          <w:rFonts w:cstheme="minorHAnsi"/>
          <w:lang w:val="en-GB"/>
        </w:rPr>
        <w:t xml:space="preserve">cademy will never use force as sanction for inappropriate behaviour or use force beyond that which is reasonable and proportionate to the situation. </w:t>
      </w:r>
      <w:r w:rsidR="00C86BEE">
        <w:rPr>
          <w:rFonts w:cstheme="minorHAnsi"/>
          <w:lang w:val="en-GB"/>
        </w:rPr>
        <w:t xml:space="preserve"> </w:t>
      </w:r>
      <w:r w:rsidRPr="00666612">
        <w:rPr>
          <w:rFonts w:cstheme="minorHAnsi"/>
          <w:lang w:val="en-GB"/>
        </w:rPr>
        <w:t xml:space="preserve">Reasonable adjustments will be made where necessary for </w:t>
      </w:r>
      <w:r w:rsidR="00FF1683">
        <w:rPr>
          <w:rFonts w:cstheme="minorHAnsi"/>
          <w:lang w:val="en-GB"/>
        </w:rPr>
        <w:t>children</w:t>
      </w:r>
      <w:r w:rsidR="00FF1683" w:rsidRPr="00666612">
        <w:rPr>
          <w:rFonts w:cstheme="minorHAnsi"/>
          <w:lang w:val="en-GB"/>
        </w:rPr>
        <w:t xml:space="preserve"> </w:t>
      </w:r>
      <w:r w:rsidRPr="00666612">
        <w:rPr>
          <w:rFonts w:cstheme="minorHAnsi"/>
          <w:lang w:val="en-GB"/>
        </w:rPr>
        <w:t>with SEND.</w:t>
      </w:r>
    </w:p>
    <w:p w14:paraId="631E157B" w14:textId="77777777" w:rsidR="00FB20F8" w:rsidRDefault="00666612" w:rsidP="00FB20F8">
      <w:pPr>
        <w:pStyle w:val="NoSpacing"/>
        <w:spacing w:after="120" w:line="264" w:lineRule="auto"/>
        <w:ind w:left="720"/>
        <w:jc w:val="both"/>
        <w:rPr>
          <w:rFonts w:cstheme="minorHAnsi"/>
          <w:lang w:val="en-GB"/>
        </w:rPr>
      </w:pPr>
      <w:r w:rsidRPr="00666612">
        <w:rPr>
          <w:rFonts w:cstheme="minorHAnsi"/>
          <w:lang w:val="en-GB"/>
        </w:rPr>
        <w:t xml:space="preserve">The </w:t>
      </w:r>
      <w:r w:rsidR="004F107B">
        <w:rPr>
          <w:rFonts w:cstheme="minorHAnsi"/>
          <w:lang w:val="en-GB"/>
        </w:rPr>
        <w:t>a</w:t>
      </w:r>
      <w:r w:rsidRPr="00666612">
        <w:rPr>
          <w:rFonts w:cstheme="minorHAnsi"/>
          <w:lang w:val="en-GB"/>
        </w:rPr>
        <w:t xml:space="preserve">cademy will, following incidents in which force is required, report the incident to the parent or parents of a </w:t>
      </w:r>
      <w:r w:rsidR="00FF1683">
        <w:rPr>
          <w:rFonts w:cstheme="minorHAnsi"/>
          <w:lang w:val="en-GB"/>
        </w:rPr>
        <w:t>child</w:t>
      </w:r>
      <w:r w:rsidRPr="00666612">
        <w:rPr>
          <w:rFonts w:cstheme="minorHAnsi"/>
          <w:lang w:val="en-GB"/>
        </w:rPr>
        <w:t xml:space="preserve"> and record the incident on CPOM</w:t>
      </w:r>
      <w:r w:rsidR="004F107B">
        <w:rPr>
          <w:rFonts w:cstheme="minorHAnsi"/>
          <w:lang w:val="en-GB"/>
        </w:rPr>
        <w:t>S</w:t>
      </w:r>
      <w:r w:rsidRPr="00666612">
        <w:rPr>
          <w:rFonts w:cstheme="minorHAnsi"/>
          <w:lang w:val="en-GB"/>
        </w:rPr>
        <w:t xml:space="preserve"> and in the </w:t>
      </w:r>
      <w:r w:rsidR="004F107B">
        <w:rPr>
          <w:rFonts w:cstheme="minorHAnsi"/>
          <w:lang w:val="en-GB"/>
        </w:rPr>
        <w:t>b</w:t>
      </w:r>
      <w:r w:rsidRPr="00666612">
        <w:rPr>
          <w:rFonts w:cstheme="minorHAnsi"/>
          <w:lang w:val="en-GB"/>
        </w:rPr>
        <w:t xml:space="preserve">ound and </w:t>
      </w:r>
      <w:r w:rsidR="004F107B">
        <w:rPr>
          <w:rFonts w:cstheme="minorHAnsi"/>
          <w:lang w:val="en-GB"/>
        </w:rPr>
        <w:t>n</w:t>
      </w:r>
      <w:r w:rsidRPr="00666612">
        <w:rPr>
          <w:rFonts w:cstheme="minorHAnsi"/>
          <w:lang w:val="en-GB"/>
        </w:rPr>
        <w:t xml:space="preserve">umbered </w:t>
      </w:r>
      <w:r w:rsidR="004F107B">
        <w:rPr>
          <w:rFonts w:cstheme="minorHAnsi"/>
          <w:lang w:val="en-GB"/>
        </w:rPr>
        <w:t>b</w:t>
      </w:r>
      <w:r w:rsidRPr="00666612">
        <w:rPr>
          <w:rFonts w:cstheme="minorHAnsi"/>
          <w:lang w:val="en-GB"/>
        </w:rPr>
        <w:t xml:space="preserve">ook. </w:t>
      </w:r>
      <w:r w:rsidR="004F107B">
        <w:rPr>
          <w:rFonts w:cstheme="minorHAnsi"/>
          <w:lang w:val="en-GB"/>
        </w:rPr>
        <w:t xml:space="preserve"> T</w:t>
      </w:r>
      <w:r w:rsidRPr="00666612">
        <w:rPr>
          <w:rFonts w:cstheme="minorHAnsi"/>
          <w:lang w:val="en-GB"/>
        </w:rPr>
        <w:t xml:space="preserve">he </w:t>
      </w:r>
      <w:r w:rsidR="004F107B">
        <w:rPr>
          <w:rFonts w:cstheme="minorHAnsi"/>
          <w:lang w:val="en-GB"/>
        </w:rPr>
        <w:t>a</w:t>
      </w:r>
      <w:r w:rsidRPr="00666612">
        <w:rPr>
          <w:rFonts w:cstheme="minorHAnsi"/>
          <w:lang w:val="en-GB"/>
        </w:rPr>
        <w:t>cademy does not</w:t>
      </w:r>
      <w:r w:rsidR="004F107B">
        <w:rPr>
          <w:rFonts w:cstheme="minorHAnsi"/>
          <w:lang w:val="en-GB"/>
        </w:rPr>
        <w:t>, however,</w:t>
      </w:r>
      <w:r w:rsidRPr="00666612">
        <w:rPr>
          <w:rFonts w:cstheme="minorHAnsi"/>
          <w:lang w:val="en-GB"/>
        </w:rPr>
        <w:t xml:space="preserve"> require parental consent to use</w:t>
      </w:r>
      <w:r w:rsidR="00671F1E">
        <w:rPr>
          <w:rFonts w:cstheme="minorHAnsi"/>
          <w:lang w:val="en-GB"/>
        </w:rPr>
        <w:t xml:space="preserve"> </w:t>
      </w:r>
      <w:r w:rsidRPr="00666612">
        <w:rPr>
          <w:rFonts w:cstheme="minorHAnsi"/>
          <w:lang w:val="en-GB"/>
        </w:rPr>
        <w:t xml:space="preserve">force with a </w:t>
      </w:r>
      <w:r w:rsidR="00FF1683">
        <w:rPr>
          <w:rFonts w:cstheme="minorHAnsi"/>
          <w:lang w:val="en-GB"/>
        </w:rPr>
        <w:t>child</w:t>
      </w:r>
      <w:r w:rsidRPr="00666612">
        <w:rPr>
          <w:rFonts w:cstheme="minorHAnsi"/>
          <w:lang w:val="en-GB"/>
        </w:rPr>
        <w:t>.</w:t>
      </w:r>
    </w:p>
    <w:p w14:paraId="2B43B4E5" w14:textId="63482E1E" w:rsidR="00666612" w:rsidRPr="00666612" w:rsidRDefault="00666612" w:rsidP="00FB20F8">
      <w:pPr>
        <w:pStyle w:val="NoSpacing"/>
        <w:spacing w:after="120" w:line="264" w:lineRule="auto"/>
        <w:ind w:left="720"/>
        <w:jc w:val="both"/>
        <w:rPr>
          <w:rFonts w:cstheme="minorHAnsi"/>
          <w:lang w:val="en-GB"/>
        </w:rPr>
      </w:pPr>
      <w:r w:rsidRPr="00666612">
        <w:rPr>
          <w:rFonts w:cstheme="minorHAnsi"/>
          <w:lang w:val="en-GB"/>
        </w:rPr>
        <w:t xml:space="preserve">The </w:t>
      </w:r>
      <w:r w:rsidR="00671F1E">
        <w:rPr>
          <w:rFonts w:cstheme="minorHAnsi"/>
          <w:lang w:val="en-GB"/>
        </w:rPr>
        <w:t>a</w:t>
      </w:r>
      <w:r w:rsidRPr="00666612">
        <w:rPr>
          <w:rFonts w:cstheme="minorHAnsi"/>
          <w:lang w:val="en-GB"/>
        </w:rPr>
        <w:t xml:space="preserve">cademy will keep a log of serious incidents involving the use of reasonable force which will be reviewed with the </w:t>
      </w:r>
      <w:r w:rsidR="00671F1E">
        <w:rPr>
          <w:rFonts w:cstheme="minorHAnsi"/>
          <w:lang w:val="en-GB"/>
        </w:rPr>
        <w:t>a</w:t>
      </w:r>
      <w:r w:rsidRPr="00666612">
        <w:rPr>
          <w:rFonts w:cstheme="minorHAnsi"/>
          <w:lang w:val="en-GB"/>
        </w:rPr>
        <w:t>cademy’s Designated Safeguarding Lead on an annual basis.</w:t>
      </w:r>
    </w:p>
    <w:p w14:paraId="21360B91" w14:textId="77777777" w:rsidR="00BD2C20" w:rsidRDefault="00666612" w:rsidP="00BD2C20">
      <w:pPr>
        <w:pStyle w:val="NoSpacing"/>
        <w:spacing w:after="120" w:line="264" w:lineRule="auto"/>
        <w:ind w:left="720"/>
        <w:jc w:val="both"/>
        <w:rPr>
          <w:rFonts w:cstheme="minorHAnsi"/>
          <w:lang w:val="en-GB"/>
        </w:rPr>
      </w:pPr>
      <w:r w:rsidRPr="00666612">
        <w:rPr>
          <w:rFonts w:cstheme="minorHAnsi"/>
          <w:lang w:val="en-GB"/>
        </w:rPr>
        <w:t xml:space="preserve">Any complaint relating to the use of force against a </w:t>
      </w:r>
      <w:r w:rsidR="00FF1683">
        <w:rPr>
          <w:rFonts w:cstheme="minorHAnsi"/>
          <w:lang w:val="en-GB"/>
        </w:rPr>
        <w:t>child</w:t>
      </w:r>
      <w:r w:rsidRPr="00666612">
        <w:rPr>
          <w:rFonts w:cstheme="minorHAnsi"/>
          <w:lang w:val="en-GB"/>
        </w:rPr>
        <w:t xml:space="preserve"> will be investigated thoroughly and quickly. </w:t>
      </w:r>
      <w:r w:rsidR="00671F1E">
        <w:rPr>
          <w:rFonts w:cstheme="minorHAnsi"/>
          <w:lang w:val="en-GB"/>
        </w:rPr>
        <w:t xml:space="preserve"> </w:t>
      </w:r>
      <w:r w:rsidRPr="00666612">
        <w:rPr>
          <w:rFonts w:cstheme="minorHAnsi"/>
          <w:lang w:val="en-GB"/>
        </w:rPr>
        <w:t xml:space="preserve">When a complaint is made, the onus is on the person making the complaint to prove that </w:t>
      </w:r>
      <w:r w:rsidR="00671F1E">
        <w:rPr>
          <w:rFonts w:cstheme="minorHAnsi"/>
          <w:lang w:val="en-GB"/>
        </w:rPr>
        <w:t xml:space="preserve">their </w:t>
      </w:r>
      <w:r w:rsidRPr="00666612">
        <w:rPr>
          <w:rFonts w:cstheme="minorHAnsi"/>
          <w:lang w:val="en-GB"/>
        </w:rPr>
        <w:t xml:space="preserve">allegations are true – it is not for the member of staff to show that </w:t>
      </w:r>
      <w:r w:rsidR="00671F1E">
        <w:rPr>
          <w:rFonts w:cstheme="minorHAnsi"/>
          <w:lang w:val="en-GB"/>
        </w:rPr>
        <w:t>t</w:t>
      </w:r>
      <w:r w:rsidRPr="00666612">
        <w:rPr>
          <w:rFonts w:cstheme="minorHAnsi"/>
          <w:lang w:val="en-GB"/>
        </w:rPr>
        <w:t>he</w:t>
      </w:r>
      <w:r w:rsidR="00671F1E">
        <w:rPr>
          <w:rFonts w:cstheme="minorHAnsi"/>
          <w:lang w:val="en-GB"/>
        </w:rPr>
        <w:t xml:space="preserve">y have </w:t>
      </w:r>
      <w:r w:rsidRPr="00666612">
        <w:rPr>
          <w:rFonts w:cstheme="minorHAnsi"/>
          <w:lang w:val="en-GB"/>
        </w:rPr>
        <w:t>acted reasonably.</w:t>
      </w:r>
    </w:p>
    <w:p w14:paraId="512369C5" w14:textId="4CA08F31" w:rsidR="00666612" w:rsidRPr="00BD2C20" w:rsidRDefault="0037298D" w:rsidP="00BD2C20">
      <w:pPr>
        <w:pStyle w:val="TOCHeading"/>
        <w:spacing w:after="40"/>
        <w:rPr>
          <w:b/>
          <w:color w:val="063662"/>
        </w:rPr>
      </w:pPr>
      <w:bookmarkStart w:id="10" w:name="_Toc170899802"/>
      <w:r w:rsidRPr="00BD2C20">
        <w:rPr>
          <w:b/>
          <w:color w:val="063662"/>
        </w:rPr>
        <w:t>1</w:t>
      </w:r>
      <w:r w:rsidR="00FB20F8">
        <w:rPr>
          <w:b/>
          <w:color w:val="063662"/>
        </w:rPr>
        <w:t>1</w:t>
      </w:r>
      <w:r w:rsidRPr="00BD2C20">
        <w:rPr>
          <w:b/>
          <w:color w:val="063662"/>
        </w:rPr>
        <w:tab/>
      </w:r>
      <w:r w:rsidR="00666612" w:rsidRPr="00BD2C20">
        <w:rPr>
          <w:b/>
          <w:color w:val="063662"/>
        </w:rPr>
        <w:t>Training</w:t>
      </w:r>
      <w:bookmarkEnd w:id="10"/>
    </w:p>
    <w:p w14:paraId="4E13E26D" w14:textId="77777777" w:rsidR="00FB20F8" w:rsidRDefault="00666612" w:rsidP="00BD2C20">
      <w:pPr>
        <w:pStyle w:val="NoSpacing"/>
        <w:spacing w:after="40" w:line="264" w:lineRule="auto"/>
        <w:ind w:left="720"/>
        <w:jc w:val="both"/>
        <w:rPr>
          <w:rFonts w:cstheme="minorHAnsi"/>
          <w:lang w:val="en-GB"/>
        </w:rPr>
        <w:sectPr w:rsidR="00FB20F8" w:rsidSect="00C97E5A">
          <w:pgSz w:w="11906" w:h="16838" w:code="9"/>
          <w:pgMar w:top="680" w:right="1134" w:bottom="284" w:left="1021" w:header="227" w:footer="227" w:gutter="0"/>
          <w:cols w:space="708"/>
          <w:docGrid w:linePitch="360"/>
        </w:sectPr>
      </w:pPr>
      <w:r w:rsidRPr="00666612">
        <w:rPr>
          <w:rFonts w:cstheme="minorHAnsi"/>
          <w:lang w:val="en-GB"/>
        </w:rPr>
        <w:t>As part of their induction process, and throughout the academic year, all staff are provided with regular training on managing behaviour, including training on:</w:t>
      </w:r>
    </w:p>
    <w:p w14:paraId="774E9486" w14:textId="3B365A0B" w:rsidR="00666612" w:rsidRPr="00666612" w:rsidRDefault="00666612" w:rsidP="00FB20F8">
      <w:pPr>
        <w:pStyle w:val="NoSpacing"/>
        <w:numPr>
          <w:ilvl w:val="0"/>
          <w:numId w:val="34"/>
        </w:numPr>
        <w:spacing w:before="360" w:after="80" w:line="264" w:lineRule="auto"/>
        <w:ind w:left="1021" w:hanging="227"/>
        <w:jc w:val="both"/>
        <w:rPr>
          <w:rFonts w:cstheme="minorHAnsi"/>
          <w:lang w:val="en-GB"/>
        </w:rPr>
      </w:pPr>
      <w:r w:rsidRPr="00666612">
        <w:rPr>
          <w:rFonts w:cstheme="minorHAnsi"/>
          <w:lang w:val="en-GB"/>
        </w:rPr>
        <w:lastRenderedPageBreak/>
        <w:t xml:space="preserve">The </w:t>
      </w:r>
      <w:r w:rsidR="009D4D70">
        <w:rPr>
          <w:rFonts w:cstheme="minorHAnsi"/>
          <w:lang w:val="en-GB"/>
        </w:rPr>
        <w:t>B</w:t>
      </w:r>
      <w:r w:rsidRPr="00666612">
        <w:rPr>
          <w:rFonts w:cstheme="minorHAnsi"/>
          <w:lang w:val="en-GB"/>
        </w:rPr>
        <w:t xml:space="preserve">ehaviour </w:t>
      </w:r>
      <w:r w:rsidR="009D4D70">
        <w:rPr>
          <w:rFonts w:cstheme="minorHAnsi"/>
          <w:lang w:val="en-GB"/>
        </w:rPr>
        <w:t>P</w:t>
      </w:r>
      <w:r w:rsidRPr="00666612">
        <w:rPr>
          <w:rFonts w:cstheme="minorHAnsi"/>
          <w:lang w:val="en-GB"/>
        </w:rPr>
        <w:t>olicy and the use of rewards and sanctions</w:t>
      </w:r>
      <w:r w:rsidR="009D4D70">
        <w:rPr>
          <w:rFonts w:cstheme="minorHAnsi"/>
          <w:lang w:val="en-GB"/>
        </w:rPr>
        <w:t>;</w:t>
      </w:r>
    </w:p>
    <w:p w14:paraId="1CA4CB9F" w14:textId="2F293A27" w:rsidR="00666612" w:rsidRPr="00666612" w:rsidRDefault="00666612" w:rsidP="009D4D70">
      <w:pPr>
        <w:pStyle w:val="NoSpacing"/>
        <w:numPr>
          <w:ilvl w:val="0"/>
          <w:numId w:val="34"/>
        </w:numPr>
        <w:spacing w:after="80" w:line="264" w:lineRule="auto"/>
        <w:ind w:left="1021" w:hanging="227"/>
        <w:jc w:val="both"/>
        <w:rPr>
          <w:rFonts w:cstheme="minorHAnsi"/>
          <w:lang w:val="en-GB"/>
        </w:rPr>
      </w:pPr>
      <w:r w:rsidRPr="00666612">
        <w:rPr>
          <w:rFonts w:cstheme="minorHAnsi"/>
          <w:lang w:val="en-GB"/>
        </w:rPr>
        <w:t>The teaching, modelling and embedding of routines and expectations</w:t>
      </w:r>
      <w:r w:rsidR="009D4D70">
        <w:rPr>
          <w:rFonts w:cstheme="minorHAnsi"/>
          <w:lang w:val="en-GB"/>
        </w:rPr>
        <w:t>;</w:t>
      </w:r>
    </w:p>
    <w:p w14:paraId="79245ED0" w14:textId="5BA8C20F" w:rsidR="00666612" w:rsidRPr="00666612" w:rsidRDefault="00666612" w:rsidP="009D4D70">
      <w:pPr>
        <w:pStyle w:val="NoSpacing"/>
        <w:numPr>
          <w:ilvl w:val="0"/>
          <w:numId w:val="34"/>
        </w:numPr>
        <w:spacing w:after="80" w:line="264" w:lineRule="auto"/>
        <w:ind w:left="1021" w:hanging="227"/>
        <w:jc w:val="both"/>
        <w:rPr>
          <w:rFonts w:cstheme="minorHAnsi"/>
          <w:lang w:val="en-GB"/>
        </w:rPr>
      </w:pPr>
      <w:r w:rsidRPr="00666612">
        <w:rPr>
          <w:rFonts w:cstheme="minorHAnsi"/>
          <w:lang w:val="en-GB"/>
        </w:rPr>
        <w:t>Behaviour management techniques</w:t>
      </w:r>
      <w:r w:rsidR="009D4D70">
        <w:rPr>
          <w:rFonts w:cstheme="minorHAnsi"/>
          <w:lang w:val="en-GB"/>
        </w:rPr>
        <w:t>;</w:t>
      </w:r>
    </w:p>
    <w:p w14:paraId="0356396B" w14:textId="742995C2" w:rsidR="00666612" w:rsidRPr="00666612" w:rsidRDefault="00666612" w:rsidP="009D4D70">
      <w:pPr>
        <w:pStyle w:val="NoSpacing"/>
        <w:numPr>
          <w:ilvl w:val="0"/>
          <w:numId w:val="34"/>
        </w:numPr>
        <w:spacing w:after="80" w:line="264" w:lineRule="auto"/>
        <w:ind w:left="1021" w:hanging="227"/>
        <w:jc w:val="both"/>
        <w:rPr>
          <w:rFonts w:cstheme="minorHAnsi"/>
          <w:lang w:val="en-GB"/>
        </w:rPr>
      </w:pPr>
      <w:r w:rsidRPr="00666612">
        <w:rPr>
          <w:rFonts w:cstheme="minorHAnsi"/>
          <w:lang w:val="en-GB"/>
        </w:rPr>
        <w:t>Reporting and recording behaviour incidents</w:t>
      </w:r>
      <w:r w:rsidR="009D4D70">
        <w:rPr>
          <w:rFonts w:cstheme="minorHAnsi"/>
          <w:lang w:val="en-GB"/>
        </w:rPr>
        <w:t>;</w:t>
      </w:r>
    </w:p>
    <w:p w14:paraId="1DE5680F" w14:textId="60E622AE" w:rsidR="00666612" w:rsidRPr="00666612" w:rsidRDefault="00666612" w:rsidP="009D4D70">
      <w:pPr>
        <w:pStyle w:val="NoSpacing"/>
        <w:numPr>
          <w:ilvl w:val="0"/>
          <w:numId w:val="34"/>
        </w:numPr>
        <w:spacing w:after="80" w:line="264" w:lineRule="auto"/>
        <w:ind w:left="1021" w:hanging="227"/>
        <w:jc w:val="both"/>
        <w:rPr>
          <w:rFonts w:cstheme="minorHAnsi"/>
          <w:lang w:val="en-GB"/>
        </w:rPr>
      </w:pPr>
      <w:r w:rsidRPr="00666612">
        <w:rPr>
          <w:rFonts w:cstheme="minorHAnsi"/>
          <w:lang w:val="en-GB"/>
        </w:rPr>
        <w:t>The use of CPOM</w:t>
      </w:r>
      <w:r w:rsidR="009D4D70">
        <w:rPr>
          <w:rFonts w:cstheme="minorHAnsi"/>
          <w:lang w:val="en-GB"/>
        </w:rPr>
        <w:t>S</w:t>
      </w:r>
      <w:r w:rsidRPr="00666612">
        <w:rPr>
          <w:rFonts w:cstheme="minorHAnsi"/>
          <w:lang w:val="en-GB"/>
        </w:rPr>
        <w:t xml:space="preserve"> as a recording tool</w:t>
      </w:r>
      <w:r w:rsidR="009D4D70">
        <w:rPr>
          <w:rFonts w:cstheme="minorHAnsi"/>
          <w:lang w:val="en-GB"/>
        </w:rPr>
        <w:t>;</w:t>
      </w:r>
    </w:p>
    <w:p w14:paraId="04D5C50B" w14:textId="60AA388C" w:rsidR="00666612" w:rsidRPr="00666612" w:rsidRDefault="00666612" w:rsidP="009D4D70">
      <w:pPr>
        <w:pStyle w:val="NoSpacing"/>
        <w:numPr>
          <w:ilvl w:val="0"/>
          <w:numId w:val="34"/>
        </w:numPr>
        <w:spacing w:after="80" w:line="264" w:lineRule="auto"/>
        <w:ind w:left="1021" w:hanging="227"/>
        <w:jc w:val="both"/>
        <w:rPr>
          <w:rFonts w:cstheme="minorHAnsi"/>
          <w:lang w:val="en-GB"/>
        </w:rPr>
      </w:pPr>
      <w:r w:rsidRPr="00666612">
        <w:rPr>
          <w:rFonts w:cstheme="minorHAnsi"/>
          <w:lang w:val="en-GB"/>
        </w:rPr>
        <w:t xml:space="preserve">The needs of the </w:t>
      </w:r>
      <w:r w:rsidR="00FF1683">
        <w:rPr>
          <w:rFonts w:cstheme="minorHAnsi"/>
          <w:lang w:val="en-GB"/>
        </w:rPr>
        <w:t>children</w:t>
      </w:r>
      <w:r w:rsidR="00FF1683" w:rsidRPr="00666612">
        <w:rPr>
          <w:rFonts w:cstheme="minorHAnsi"/>
          <w:lang w:val="en-GB"/>
        </w:rPr>
        <w:t xml:space="preserve"> </w:t>
      </w:r>
      <w:r w:rsidRPr="00666612">
        <w:rPr>
          <w:rFonts w:cstheme="minorHAnsi"/>
          <w:lang w:val="en-GB"/>
        </w:rPr>
        <w:t xml:space="preserve">at the </w:t>
      </w:r>
      <w:r w:rsidR="009D4D70">
        <w:rPr>
          <w:rFonts w:cstheme="minorHAnsi"/>
          <w:lang w:val="en-GB"/>
        </w:rPr>
        <w:t>academy;</w:t>
      </w:r>
    </w:p>
    <w:p w14:paraId="17F4F650" w14:textId="31D693EA" w:rsidR="00666612" w:rsidRPr="00666612" w:rsidRDefault="00666612" w:rsidP="009D4D70">
      <w:pPr>
        <w:pStyle w:val="NoSpacing"/>
        <w:numPr>
          <w:ilvl w:val="0"/>
          <w:numId w:val="34"/>
        </w:numPr>
        <w:spacing w:after="80" w:line="264" w:lineRule="auto"/>
        <w:ind w:left="1021" w:hanging="227"/>
        <w:jc w:val="both"/>
        <w:rPr>
          <w:rFonts w:cstheme="minorHAnsi"/>
          <w:lang w:val="en-GB"/>
        </w:rPr>
      </w:pPr>
      <w:r w:rsidRPr="00666612">
        <w:rPr>
          <w:rFonts w:cstheme="minorHAnsi"/>
          <w:lang w:val="en-GB"/>
        </w:rPr>
        <w:t>How SEND, mental health needs and safeguarding can impact behaviour</w:t>
      </w:r>
      <w:r w:rsidR="009D4D70">
        <w:rPr>
          <w:rFonts w:cstheme="minorHAnsi"/>
          <w:lang w:val="en-GB"/>
        </w:rPr>
        <w:t>;</w:t>
      </w:r>
    </w:p>
    <w:p w14:paraId="2B9A2132" w14:textId="0FF5511A" w:rsidR="00666612" w:rsidRPr="00666612" w:rsidRDefault="00666612" w:rsidP="009D4D70">
      <w:pPr>
        <w:pStyle w:val="NoSpacing"/>
        <w:numPr>
          <w:ilvl w:val="0"/>
          <w:numId w:val="34"/>
        </w:numPr>
        <w:spacing w:after="120" w:line="264" w:lineRule="auto"/>
        <w:ind w:left="1021" w:hanging="227"/>
        <w:jc w:val="both"/>
        <w:rPr>
          <w:rFonts w:cstheme="minorHAnsi"/>
          <w:lang w:val="en-GB"/>
        </w:rPr>
      </w:pPr>
      <w:r w:rsidRPr="00666612">
        <w:rPr>
          <w:rFonts w:cstheme="minorHAnsi"/>
          <w:lang w:val="en-GB"/>
        </w:rPr>
        <w:t>The proper use of restraint (Team Teach training schedule in place for all staff including annual training and bi-annual refresher courses)</w:t>
      </w:r>
      <w:r w:rsidR="009D4D70">
        <w:rPr>
          <w:rFonts w:cstheme="minorHAnsi"/>
          <w:lang w:val="en-GB"/>
        </w:rPr>
        <w:t>.</w:t>
      </w:r>
    </w:p>
    <w:p w14:paraId="52F8559A" w14:textId="77777777" w:rsidR="00666612" w:rsidRPr="00666612" w:rsidRDefault="00666612" w:rsidP="009D4D70">
      <w:pPr>
        <w:pStyle w:val="NoSpacing"/>
        <w:spacing w:after="120" w:line="264" w:lineRule="auto"/>
        <w:ind w:firstLine="720"/>
        <w:jc w:val="both"/>
        <w:rPr>
          <w:rFonts w:cstheme="minorHAnsi"/>
          <w:lang w:val="en-GB"/>
        </w:rPr>
      </w:pPr>
      <w:r w:rsidRPr="00666612">
        <w:rPr>
          <w:rFonts w:cstheme="minorHAnsi"/>
          <w:lang w:val="en-GB"/>
        </w:rPr>
        <w:t>Behaviour management will also form part of continuing professional development.</w:t>
      </w:r>
    </w:p>
    <w:p w14:paraId="348356C9" w14:textId="53A40D6D" w:rsidR="00666612" w:rsidRPr="009D4D70" w:rsidRDefault="0037298D" w:rsidP="009D4D70">
      <w:pPr>
        <w:pStyle w:val="TOCHeading"/>
        <w:spacing w:after="120"/>
        <w:rPr>
          <w:b/>
          <w:color w:val="063662"/>
        </w:rPr>
      </w:pPr>
      <w:bookmarkStart w:id="11" w:name="_Toc170899803"/>
      <w:r w:rsidRPr="009D4D70">
        <w:rPr>
          <w:b/>
          <w:color w:val="063662"/>
        </w:rPr>
        <w:t>1</w:t>
      </w:r>
      <w:r w:rsidR="00FB20F8">
        <w:rPr>
          <w:b/>
          <w:color w:val="063662"/>
        </w:rPr>
        <w:t>2</w:t>
      </w:r>
      <w:r w:rsidRPr="009D4D70">
        <w:rPr>
          <w:b/>
          <w:color w:val="063662"/>
        </w:rPr>
        <w:tab/>
      </w:r>
      <w:r w:rsidR="00666612" w:rsidRPr="009D4D70">
        <w:rPr>
          <w:b/>
          <w:color w:val="063662"/>
        </w:rPr>
        <w:t>Monitoring arrangements</w:t>
      </w:r>
      <w:bookmarkEnd w:id="11"/>
    </w:p>
    <w:p w14:paraId="2DA52E3E" w14:textId="3DA84836" w:rsidR="00666612" w:rsidRPr="009D4D70" w:rsidRDefault="00666612" w:rsidP="009D4D70">
      <w:pPr>
        <w:pStyle w:val="NoSpacing"/>
        <w:spacing w:after="40" w:line="264" w:lineRule="auto"/>
        <w:ind w:firstLine="720"/>
        <w:jc w:val="both"/>
        <w:rPr>
          <w:rFonts w:cstheme="minorHAnsi"/>
          <w:b/>
          <w:lang w:val="en-GB"/>
        </w:rPr>
      </w:pPr>
      <w:r w:rsidRPr="009D4D70">
        <w:rPr>
          <w:rFonts w:cstheme="minorHAnsi"/>
          <w:b/>
          <w:lang w:val="en-GB"/>
        </w:rPr>
        <w:t xml:space="preserve">Monitoring </w:t>
      </w:r>
      <w:r w:rsidR="009D4D70">
        <w:rPr>
          <w:rFonts w:cstheme="minorHAnsi"/>
          <w:b/>
          <w:lang w:val="en-GB"/>
        </w:rPr>
        <w:t>B</w:t>
      </w:r>
      <w:r w:rsidRPr="009D4D70">
        <w:rPr>
          <w:rFonts w:cstheme="minorHAnsi"/>
          <w:b/>
          <w:lang w:val="en-GB"/>
        </w:rPr>
        <w:t>ehaviour</w:t>
      </w:r>
    </w:p>
    <w:p w14:paraId="34EBD678" w14:textId="4A027AAF" w:rsidR="00666612" w:rsidRPr="00666612" w:rsidRDefault="00666612" w:rsidP="009D4D70">
      <w:pPr>
        <w:pStyle w:val="NoSpacing"/>
        <w:spacing w:after="40" w:line="264" w:lineRule="auto"/>
        <w:ind w:firstLine="720"/>
        <w:jc w:val="both"/>
        <w:rPr>
          <w:rFonts w:cstheme="minorHAnsi"/>
          <w:lang w:val="en-GB"/>
        </w:rPr>
      </w:pPr>
      <w:r w:rsidRPr="00666612">
        <w:rPr>
          <w:rFonts w:cstheme="minorHAnsi"/>
          <w:lang w:val="en-GB"/>
        </w:rPr>
        <w:t xml:space="preserve">The </w:t>
      </w:r>
      <w:r w:rsidR="009D4D70">
        <w:rPr>
          <w:rFonts w:cstheme="minorHAnsi"/>
          <w:lang w:val="en-GB"/>
        </w:rPr>
        <w:t>academy</w:t>
      </w:r>
      <w:r w:rsidRPr="00666612">
        <w:rPr>
          <w:rFonts w:cstheme="minorHAnsi"/>
          <w:lang w:val="en-GB"/>
        </w:rPr>
        <w:t xml:space="preserve"> will collect data on the following:</w:t>
      </w:r>
    </w:p>
    <w:p w14:paraId="5147E9B3" w14:textId="77777777" w:rsidR="00BD2C20" w:rsidRDefault="00666612" w:rsidP="00BD2C20">
      <w:pPr>
        <w:pStyle w:val="NoSpacing"/>
        <w:numPr>
          <w:ilvl w:val="0"/>
          <w:numId w:val="35"/>
        </w:numPr>
        <w:spacing w:after="80" w:line="264" w:lineRule="auto"/>
        <w:ind w:left="1021" w:hanging="227"/>
        <w:jc w:val="both"/>
        <w:rPr>
          <w:rFonts w:cstheme="minorHAnsi"/>
          <w:lang w:val="en-GB"/>
        </w:rPr>
      </w:pPr>
      <w:r w:rsidRPr="00666612">
        <w:rPr>
          <w:rFonts w:cstheme="minorHAnsi"/>
          <w:lang w:val="en-GB"/>
        </w:rPr>
        <w:t>Behavioural incidents</w:t>
      </w:r>
      <w:r w:rsidR="009D4D70">
        <w:rPr>
          <w:rFonts w:cstheme="minorHAnsi"/>
          <w:lang w:val="en-GB"/>
        </w:rPr>
        <w:t>;</w:t>
      </w:r>
    </w:p>
    <w:p w14:paraId="594F2694" w14:textId="057E1713" w:rsidR="00666612" w:rsidRPr="00BD2C20" w:rsidRDefault="00666612" w:rsidP="00BD2C20">
      <w:pPr>
        <w:pStyle w:val="NoSpacing"/>
        <w:numPr>
          <w:ilvl w:val="0"/>
          <w:numId w:val="35"/>
        </w:numPr>
        <w:spacing w:after="80" w:line="264" w:lineRule="auto"/>
        <w:ind w:left="1021" w:hanging="227"/>
        <w:jc w:val="both"/>
        <w:rPr>
          <w:rFonts w:cstheme="minorHAnsi"/>
          <w:lang w:val="en-GB"/>
        </w:rPr>
      </w:pPr>
      <w:r w:rsidRPr="00BD2C20">
        <w:rPr>
          <w:rFonts w:cstheme="minorHAnsi"/>
          <w:lang w:val="en-GB"/>
        </w:rPr>
        <w:t>Attendance, permanent exclusions and suspensions</w:t>
      </w:r>
      <w:r w:rsidR="009D4D70" w:rsidRPr="00BD2C20">
        <w:rPr>
          <w:rFonts w:cstheme="minorHAnsi"/>
          <w:lang w:val="en-GB"/>
        </w:rPr>
        <w:t>;</w:t>
      </w:r>
    </w:p>
    <w:p w14:paraId="4C87DCDF" w14:textId="59430A15" w:rsidR="00666612" w:rsidRPr="00666612" w:rsidRDefault="00666612" w:rsidP="009D4D70">
      <w:pPr>
        <w:pStyle w:val="NoSpacing"/>
        <w:numPr>
          <w:ilvl w:val="0"/>
          <w:numId w:val="35"/>
        </w:numPr>
        <w:spacing w:after="80" w:line="264" w:lineRule="auto"/>
        <w:ind w:left="1021" w:hanging="227"/>
        <w:jc w:val="both"/>
        <w:rPr>
          <w:rFonts w:cstheme="minorHAnsi"/>
          <w:lang w:val="en-GB"/>
        </w:rPr>
      </w:pPr>
      <w:r w:rsidRPr="00666612">
        <w:rPr>
          <w:rFonts w:cstheme="minorHAnsi"/>
          <w:lang w:val="en-GB"/>
        </w:rPr>
        <w:t>Use of pupil support units, off-site directions and managed moves</w:t>
      </w:r>
      <w:r w:rsidR="009D4D70">
        <w:rPr>
          <w:rFonts w:cstheme="minorHAnsi"/>
          <w:lang w:val="en-GB"/>
        </w:rPr>
        <w:t>;</w:t>
      </w:r>
    </w:p>
    <w:p w14:paraId="13314070" w14:textId="2E8D8B4C" w:rsidR="00666612" w:rsidRPr="00666612" w:rsidRDefault="00666612" w:rsidP="009D4D70">
      <w:pPr>
        <w:pStyle w:val="NoSpacing"/>
        <w:numPr>
          <w:ilvl w:val="0"/>
          <w:numId w:val="35"/>
        </w:numPr>
        <w:spacing w:after="80" w:line="264" w:lineRule="auto"/>
        <w:ind w:left="1021" w:hanging="227"/>
        <w:jc w:val="both"/>
        <w:rPr>
          <w:rFonts w:cstheme="minorHAnsi"/>
          <w:lang w:val="en-GB"/>
        </w:rPr>
      </w:pPr>
      <w:r w:rsidRPr="00666612">
        <w:rPr>
          <w:rFonts w:cstheme="minorHAnsi"/>
          <w:lang w:val="en-GB"/>
        </w:rPr>
        <w:t>Incidents of searching, screening and confiscation</w:t>
      </w:r>
    </w:p>
    <w:p w14:paraId="0660E34D" w14:textId="5906913C" w:rsidR="00666612" w:rsidRPr="009D4D70" w:rsidRDefault="00666612" w:rsidP="0051780F">
      <w:pPr>
        <w:pStyle w:val="NoSpacing"/>
        <w:numPr>
          <w:ilvl w:val="0"/>
          <w:numId w:val="35"/>
        </w:numPr>
        <w:spacing w:after="120" w:line="264" w:lineRule="auto"/>
        <w:ind w:left="1021" w:hanging="227"/>
        <w:jc w:val="both"/>
        <w:rPr>
          <w:rFonts w:cstheme="minorHAnsi"/>
          <w:lang w:val="en-GB"/>
        </w:rPr>
      </w:pPr>
      <w:r w:rsidRPr="009D4D70">
        <w:rPr>
          <w:rFonts w:cstheme="minorHAnsi"/>
          <w:lang w:val="en-GB"/>
        </w:rPr>
        <w:t xml:space="preserve">Perceptions and experiences of the </w:t>
      </w:r>
      <w:r w:rsidR="009D4D70" w:rsidRPr="009D4D70">
        <w:rPr>
          <w:rFonts w:cstheme="minorHAnsi"/>
          <w:lang w:val="en-GB"/>
        </w:rPr>
        <w:t>academy</w:t>
      </w:r>
      <w:r w:rsidRPr="009D4D70">
        <w:rPr>
          <w:rFonts w:cstheme="minorHAnsi"/>
          <w:lang w:val="en-GB"/>
        </w:rPr>
        <w:t xml:space="preserve"> behaviour culture for staff, </w:t>
      </w:r>
      <w:r w:rsidR="00FF1683">
        <w:rPr>
          <w:rFonts w:cstheme="minorHAnsi"/>
          <w:lang w:val="en-GB"/>
        </w:rPr>
        <w:t>children</w:t>
      </w:r>
      <w:r w:rsidRPr="009D4D70">
        <w:rPr>
          <w:rFonts w:cstheme="minorHAnsi"/>
          <w:lang w:val="en-GB"/>
        </w:rPr>
        <w:t>, governors, trustees and other stakeholders (via anonymous surveys)</w:t>
      </w:r>
      <w:r w:rsidR="009D4D70" w:rsidRPr="009D4D70">
        <w:rPr>
          <w:rFonts w:cstheme="minorHAnsi"/>
          <w:lang w:val="en-GB"/>
        </w:rPr>
        <w:t>.</w:t>
      </w:r>
    </w:p>
    <w:p w14:paraId="4DFCAA08" w14:textId="2AAD980F" w:rsidR="00666612" w:rsidRPr="009D4D70" w:rsidRDefault="00666612" w:rsidP="009D4D70">
      <w:pPr>
        <w:pStyle w:val="NoSpacing"/>
        <w:spacing w:before="240" w:after="40" w:line="264" w:lineRule="auto"/>
        <w:ind w:firstLine="720"/>
        <w:jc w:val="both"/>
        <w:rPr>
          <w:rFonts w:cstheme="minorHAnsi"/>
          <w:b/>
          <w:lang w:val="en-GB"/>
        </w:rPr>
      </w:pPr>
      <w:r w:rsidRPr="009D4D70">
        <w:rPr>
          <w:rFonts w:cstheme="minorHAnsi"/>
          <w:b/>
          <w:lang w:val="en-GB"/>
        </w:rPr>
        <w:t xml:space="preserve">Evaluating </w:t>
      </w:r>
      <w:r w:rsidR="009D4D70">
        <w:rPr>
          <w:rFonts w:cstheme="minorHAnsi"/>
          <w:b/>
          <w:lang w:val="en-GB"/>
        </w:rPr>
        <w:t>B</w:t>
      </w:r>
      <w:r w:rsidRPr="009D4D70">
        <w:rPr>
          <w:rFonts w:cstheme="minorHAnsi"/>
          <w:b/>
          <w:lang w:val="en-GB"/>
        </w:rPr>
        <w:t>ehaviour</w:t>
      </w:r>
    </w:p>
    <w:p w14:paraId="2308A35E" w14:textId="2B1FB0A8" w:rsidR="00666612" w:rsidRPr="00666612" w:rsidRDefault="009D4D70" w:rsidP="009D4D70">
      <w:pPr>
        <w:pStyle w:val="NoSpacing"/>
        <w:spacing w:after="40" w:line="264" w:lineRule="auto"/>
        <w:ind w:left="720"/>
        <w:jc w:val="both"/>
        <w:rPr>
          <w:rFonts w:cstheme="minorHAnsi"/>
          <w:lang w:val="en-GB"/>
        </w:rPr>
      </w:pPr>
      <w:r>
        <w:rPr>
          <w:rFonts w:cstheme="minorHAnsi"/>
          <w:lang w:val="en-GB"/>
        </w:rPr>
        <w:t xml:space="preserve">Behavioural </w:t>
      </w:r>
      <w:r w:rsidR="00666612" w:rsidRPr="00666612">
        <w:rPr>
          <w:rFonts w:cstheme="minorHAnsi"/>
          <w:lang w:val="en-GB"/>
        </w:rPr>
        <w:t xml:space="preserve">data will be analysed </w:t>
      </w:r>
      <w:r>
        <w:rPr>
          <w:rFonts w:cstheme="minorHAnsi"/>
          <w:lang w:val="en-GB"/>
        </w:rPr>
        <w:t xml:space="preserve">by the Senior Leadership Team </w:t>
      </w:r>
      <w:r w:rsidR="00666612" w:rsidRPr="00666612">
        <w:rPr>
          <w:rFonts w:cstheme="minorHAnsi"/>
          <w:lang w:val="en-GB"/>
        </w:rPr>
        <w:t>every week</w:t>
      </w:r>
      <w:r>
        <w:rPr>
          <w:rFonts w:cstheme="minorHAnsi"/>
          <w:lang w:val="en-GB"/>
        </w:rPr>
        <w:t xml:space="preserve">, from </w:t>
      </w:r>
      <w:r w:rsidR="00666612" w:rsidRPr="00666612">
        <w:rPr>
          <w:rFonts w:cstheme="minorHAnsi"/>
          <w:lang w:val="en-GB"/>
        </w:rPr>
        <w:t xml:space="preserve">a </w:t>
      </w:r>
      <w:r>
        <w:rPr>
          <w:rFonts w:cstheme="minorHAnsi"/>
          <w:lang w:val="en-GB"/>
        </w:rPr>
        <w:t>v</w:t>
      </w:r>
      <w:r w:rsidR="00666612" w:rsidRPr="00666612">
        <w:rPr>
          <w:rFonts w:cstheme="minorHAnsi"/>
          <w:lang w:val="en-GB"/>
        </w:rPr>
        <w:t>ariety of perspectives including:</w:t>
      </w:r>
    </w:p>
    <w:p w14:paraId="1D700DD0" w14:textId="410121EA" w:rsidR="00666612" w:rsidRPr="00666612" w:rsidRDefault="00666612" w:rsidP="009D4D70">
      <w:pPr>
        <w:pStyle w:val="NoSpacing"/>
        <w:numPr>
          <w:ilvl w:val="0"/>
          <w:numId w:val="36"/>
        </w:numPr>
        <w:spacing w:after="80" w:line="264" w:lineRule="auto"/>
        <w:ind w:left="1021" w:hanging="227"/>
        <w:jc w:val="both"/>
        <w:rPr>
          <w:rFonts w:cstheme="minorHAnsi"/>
          <w:lang w:val="en-GB"/>
        </w:rPr>
      </w:pPr>
      <w:r w:rsidRPr="00666612">
        <w:rPr>
          <w:rFonts w:cstheme="minorHAnsi"/>
          <w:lang w:val="en-GB"/>
        </w:rPr>
        <w:t xml:space="preserve">At the level of individual </w:t>
      </w:r>
      <w:r w:rsidR="00FF1683">
        <w:rPr>
          <w:rFonts w:cstheme="minorHAnsi"/>
          <w:lang w:val="en-GB"/>
        </w:rPr>
        <w:t>child</w:t>
      </w:r>
      <w:r w:rsidR="009D4D70">
        <w:rPr>
          <w:rFonts w:cstheme="minorHAnsi"/>
          <w:lang w:val="en-GB"/>
        </w:rPr>
        <w:t>;</w:t>
      </w:r>
    </w:p>
    <w:p w14:paraId="6ECEB508" w14:textId="39DB2461" w:rsidR="00666612" w:rsidRPr="00666612" w:rsidRDefault="00666612" w:rsidP="009D4D70">
      <w:pPr>
        <w:pStyle w:val="NoSpacing"/>
        <w:numPr>
          <w:ilvl w:val="0"/>
          <w:numId w:val="36"/>
        </w:numPr>
        <w:spacing w:after="80" w:line="264" w:lineRule="auto"/>
        <w:ind w:left="1021" w:hanging="227"/>
        <w:jc w:val="both"/>
        <w:rPr>
          <w:rFonts w:cstheme="minorHAnsi"/>
          <w:lang w:val="en-GB"/>
        </w:rPr>
      </w:pPr>
      <w:r w:rsidRPr="00666612">
        <w:rPr>
          <w:rFonts w:cstheme="minorHAnsi"/>
          <w:lang w:val="en-GB"/>
        </w:rPr>
        <w:t xml:space="preserve">At </w:t>
      </w:r>
      <w:r w:rsidR="009D4D70">
        <w:rPr>
          <w:rFonts w:cstheme="minorHAnsi"/>
          <w:lang w:val="en-GB"/>
        </w:rPr>
        <w:t>academy</w:t>
      </w:r>
      <w:r w:rsidRPr="00666612">
        <w:rPr>
          <w:rFonts w:cstheme="minorHAnsi"/>
          <w:lang w:val="en-GB"/>
        </w:rPr>
        <w:t xml:space="preserve"> level</w:t>
      </w:r>
      <w:r w:rsidR="009D4D70">
        <w:rPr>
          <w:rFonts w:cstheme="minorHAnsi"/>
          <w:lang w:val="en-GB"/>
        </w:rPr>
        <w:t>;</w:t>
      </w:r>
    </w:p>
    <w:p w14:paraId="0B03F742" w14:textId="270F7787" w:rsidR="00666612" w:rsidRPr="00666612" w:rsidRDefault="00666612" w:rsidP="009D4D70">
      <w:pPr>
        <w:pStyle w:val="NoSpacing"/>
        <w:numPr>
          <w:ilvl w:val="0"/>
          <w:numId w:val="36"/>
        </w:numPr>
        <w:spacing w:after="80" w:line="264" w:lineRule="auto"/>
        <w:ind w:left="1021" w:hanging="227"/>
        <w:jc w:val="both"/>
        <w:rPr>
          <w:rFonts w:cstheme="minorHAnsi"/>
          <w:lang w:val="en-GB"/>
        </w:rPr>
      </w:pPr>
      <w:r w:rsidRPr="00666612">
        <w:rPr>
          <w:rFonts w:cstheme="minorHAnsi"/>
          <w:lang w:val="en-GB"/>
        </w:rPr>
        <w:t>By age group</w:t>
      </w:r>
      <w:r w:rsidR="009D4D70">
        <w:rPr>
          <w:rFonts w:cstheme="minorHAnsi"/>
          <w:lang w:val="en-GB"/>
        </w:rPr>
        <w:t>;</w:t>
      </w:r>
    </w:p>
    <w:p w14:paraId="3231627D" w14:textId="17694B2A" w:rsidR="00666612" w:rsidRPr="00666612" w:rsidRDefault="00666612" w:rsidP="009D4D70">
      <w:pPr>
        <w:pStyle w:val="NoSpacing"/>
        <w:numPr>
          <w:ilvl w:val="0"/>
          <w:numId w:val="36"/>
        </w:numPr>
        <w:spacing w:after="80" w:line="264" w:lineRule="auto"/>
        <w:ind w:left="1021" w:hanging="227"/>
        <w:jc w:val="both"/>
        <w:rPr>
          <w:rFonts w:cstheme="minorHAnsi"/>
          <w:lang w:val="en-GB"/>
        </w:rPr>
      </w:pPr>
      <w:r w:rsidRPr="00666612">
        <w:rPr>
          <w:rFonts w:cstheme="minorHAnsi"/>
          <w:lang w:val="en-GB"/>
        </w:rPr>
        <w:t>By time of day/week/term</w:t>
      </w:r>
      <w:r w:rsidR="009D4D70">
        <w:rPr>
          <w:rFonts w:cstheme="minorHAnsi"/>
          <w:lang w:val="en-GB"/>
        </w:rPr>
        <w:t>;</w:t>
      </w:r>
    </w:p>
    <w:p w14:paraId="2B9C2223" w14:textId="5CF1BD08" w:rsidR="00666612" w:rsidRDefault="00666612" w:rsidP="009D4D70">
      <w:pPr>
        <w:pStyle w:val="NoSpacing"/>
        <w:numPr>
          <w:ilvl w:val="0"/>
          <w:numId w:val="36"/>
        </w:numPr>
        <w:spacing w:after="120" w:line="264" w:lineRule="auto"/>
        <w:ind w:left="1021" w:hanging="227"/>
        <w:jc w:val="both"/>
        <w:rPr>
          <w:rFonts w:cstheme="minorHAnsi"/>
          <w:lang w:val="en-GB"/>
        </w:rPr>
      </w:pPr>
      <w:r w:rsidRPr="00666612">
        <w:rPr>
          <w:rFonts w:cstheme="minorHAnsi"/>
          <w:lang w:val="en-GB"/>
        </w:rPr>
        <w:t>By protected characteristic</w:t>
      </w:r>
      <w:r w:rsidR="009D4D70">
        <w:rPr>
          <w:rFonts w:cstheme="minorHAnsi"/>
          <w:lang w:val="en-GB"/>
        </w:rPr>
        <w:t>.</w:t>
      </w:r>
    </w:p>
    <w:p w14:paraId="0BE3CFD2" w14:textId="44A3332C" w:rsidR="0083105A" w:rsidRPr="009B5129" w:rsidRDefault="0083105A" w:rsidP="0083105A">
      <w:pPr>
        <w:pStyle w:val="TOCHeading"/>
        <w:spacing w:after="40" w:line="264" w:lineRule="auto"/>
        <w:rPr>
          <w:b/>
          <w:color w:val="063662"/>
        </w:rPr>
      </w:pPr>
      <w:bookmarkStart w:id="12" w:name="_Toc170899804"/>
      <w:r>
        <w:rPr>
          <w:b/>
          <w:color w:val="063662"/>
        </w:rPr>
        <w:t>1</w:t>
      </w:r>
      <w:r w:rsidR="00FB20F8">
        <w:rPr>
          <w:b/>
          <w:color w:val="063662"/>
        </w:rPr>
        <w:t>3</w:t>
      </w:r>
      <w:r>
        <w:rPr>
          <w:b/>
          <w:color w:val="063662"/>
        </w:rPr>
        <w:tab/>
      </w:r>
      <w:r w:rsidRPr="009B5129">
        <w:rPr>
          <w:b/>
          <w:color w:val="063662"/>
        </w:rPr>
        <w:t>Legislation, Statutory Requirements &amp; Statutory Guidance</w:t>
      </w:r>
      <w:bookmarkEnd w:id="12"/>
    </w:p>
    <w:p w14:paraId="3DA8588C" w14:textId="77777777" w:rsidR="0083105A" w:rsidRPr="00666612" w:rsidRDefault="0083105A" w:rsidP="00BD2C20">
      <w:pPr>
        <w:pStyle w:val="NoSpacing"/>
        <w:spacing w:after="40" w:line="264" w:lineRule="auto"/>
        <w:ind w:firstLine="720"/>
        <w:jc w:val="both"/>
        <w:rPr>
          <w:rFonts w:cstheme="minorHAnsi"/>
          <w:lang w:val="en-GB"/>
        </w:rPr>
      </w:pPr>
      <w:r w:rsidRPr="00666612">
        <w:rPr>
          <w:rFonts w:cstheme="minorHAnsi"/>
          <w:lang w:val="en-GB"/>
        </w:rPr>
        <w:t>This policy is based on legislation and advice from the Department for Education (DfE) on:</w:t>
      </w:r>
    </w:p>
    <w:p w14:paraId="7E59C19B" w14:textId="77777777" w:rsidR="0083105A" w:rsidRPr="00666612" w:rsidRDefault="0083105A" w:rsidP="0083105A">
      <w:pPr>
        <w:pStyle w:val="NoSpacing"/>
        <w:numPr>
          <w:ilvl w:val="0"/>
          <w:numId w:val="6"/>
        </w:numPr>
        <w:spacing w:before="80" w:after="80" w:line="264" w:lineRule="auto"/>
        <w:ind w:left="1021" w:hanging="227"/>
        <w:jc w:val="both"/>
        <w:rPr>
          <w:rFonts w:cstheme="minorHAnsi"/>
          <w:lang w:val="en-GB"/>
        </w:rPr>
      </w:pPr>
      <w:r w:rsidRPr="00666612">
        <w:rPr>
          <w:rFonts w:cstheme="minorHAnsi"/>
          <w:lang w:val="en-GB"/>
        </w:rPr>
        <w:t>Behaviour in schools: advice for headteachers and school staff 2022</w:t>
      </w:r>
    </w:p>
    <w:p w14:paraId="546553D7" w14:textId="77777777" w:rsidR="0083105A" w:rsidRPr="00666612" w:rsidRDefault="0083105A" w:rsidP="0083105A">
      <w:pPr>
        <w:pStyle w:val="NoSpacing"/>
        <w:numPr>
          <w:ilvl w:val="0"/>
          <w:numId w:val="6"/>
        </w:numPr>
        <w:spacing w:before="80" w:after="80" w:line="264" w:lineRule="auto"/>
        <w:ind w:left="1021" w:hanging="227"/>
        <w:jc w:val="both"/>
        <w:rPr>
          <w:rFonts w:cstheme="minorHAnsi"/>
          <w:lang w:val="en-GB"/>
        </w:rPr>
      </w:pPr>
      <w:r w:rsidRPr="00666612">
        <w:rPr>
          <w:rFonts w:cstheme="minorHAnsi"/>
          <w:lang w:val="en-GB"/>
        </w:rPr>
        <w:t>Searching, screening and confiscation: advice for schools 2022</w:t>
      </w:r>
    </w:p>
    <w:p w14:paraId="4C393C20" w14:textId="77777777" w:rsidR="00BD2C20" w:rsidRDefault="0083105A" w:rsidP="00BD2C20">
      <w:pPr>
        <w:pStyle w:val="NoSpacing"/>
        <w:numPr>
          <w:ilvl w:val="0"/>
          <w:numId w:val="6"/>
        </w:numPr>
        <w:spacing w:before="80" w:after="80" w:line="264" w:lineRule="auto"/>
        <w:ind w:left="1021" w:hanging="227"/>
        <w:jc w:val="both"/>
        <w:rPr>
          <w:rFonts w:cstheme="minorHAnsi"/>
          <w:lang w:val="en-GB"/>
        </w:rPr>
      </w:pPr>
      <w:r w:rsidRPr="00666612">
        <w:rPr>
          <w:rFonts w:cstheme="minorHAnsi"/>
          <w:lang w:val="en-GB"/>
        </w:rPr>
        <w:t>The Equality Act 2010</w:t>
      </w:r>
    </w:p>
    <w:p w14:paraId="76E45B1D" w14:textId="77777777" w:rsidR="00BD2C20" w:rsidRDefault="0083105A" w:rsidP="00BD2C20">
      <w:pPr>
        <w:pStyle w:val="NoSpacing"/>
        <w:numPr>
          <w:ilvl w:val="0"/>
          <w:numId w:val="6"/>
        </w:numPr>
        <w:spacing w:before="80" w:after="80" w:line="264" w:lineRule="auto"/>
        <w:ind w:left="1021" w:hanging="227"/>
        <w:jc w:val="both"/>
        <w:rPr>
          <w:rFonts w:cstheme="minorHAnsi"/>
          <w:lang w:val="en-GB"/>
        </w:rPr>
      </w:pPr>
      <w:r w:rsidRPr="00BD2C20">
        <w:rPr>
          <w:rFonts w:cstheme="minorHAnsi"/>
          <w:lang w:val="en-GB"/>
        </w:rPr>
        <w:t>Keeping Children Safe in Education</w:t>
      </w:r>
    </w:p>
    <w:p w14:paraId="2870C302" w14:textId="2967318B" w:rsidR="0083105A" w:rsidRPr="00BD2C20" w:rsidRDefault="0083105A" w:rsidP="00BD2C20">
      <w:pPr>
        <w:pStyle w:val="NoSpacing"/>
        <w:numPr>
          <w:ilvl w:val="0"/>
          <w:numId w:val="6"/>
        </w:numPr>
        <w:spacing w:before="80" w:after="80" w:line="264" w:lineRule="auto"/>
        <w:ind w:left="1021" w:hanging="227"/>
        <w:jc w:val="both"/>
        <w:rPr>
          <w:rFonts w:cstheme="minorHAnsi"/>
          <w:lang w:val="en-GB"/>
        </w:rPr>
      </w:pPr>
      <w:r w:rsidRPr="00BD2C20">
        <w:rPr>
          <w:rFonts w:cstheme="minorHAnsi"/>
          <w:lang w:val="en-GB"/>
        </w:rPr>
        <w:t>Suspension and permanent exclusion from maintained schools, academies and pupil referral units in England, including pupil movement 2023</w:t>
      </w:r>
    </w:p>
    <w:p w14:paraId="4F3B7679" w14:textId="77777777" w:rsidR="00FB20F8" w:rsidRDefault="0083105A" w:rsidP="0083105A">
      <w:pPr>
        <w:pStyle w:val="NoSpacing"/>
        <w:numPr>
          <w:ilvl w:val="0"/>
          <w:numId w:val="6"/>
        </w:numPr>
        <w:spacing w:before="80" w:after="80" w:line="264" w:lineRule="auto"/>
        <w:ind w:left="1021" w:hanging="227"/>
        <w:jc w:val="both"/>
        <w:rPr>
          <w:rFonts w:cstheme="minorHAnsi"/>
          <w:lang w:val="en-GB"/>
        </w:rPr>
        <w:sectPr w:rsidR="00FB20F8" w:rsidSect="00C97E5A">
          <w:pgSz w:w="11906" w:h="16838" w:code="9"/>
          <w:pgMar w:top="680" w:right="1134" w:bottom="284" w:left="1021" w:header="227" w:footer="227" w:gutter="0"/>
          <w:cols w:space="708"/>
          <w:docGrid w:linePitch="360"/>
        </w:sectPr>
      </w:pPr>
      <w:r w:rsidRPr="00666612">
        <w:rPr>
          <w:rFonts w:cstheme="minorHAnsi"/>
          <w:lang w:val="en-GB"/>
        </w:rPr>
        <w:t>Use of reasonable force in schools</w:t>
      </w:r>
    </w:p>
    <w:p w14:paraId="5B2B0D9A" w14:textId="77777777" w:rsidR="0083105A" w:rsidRPr="00666612" w:rsidRDefault="0083105A" w:rsidP="00FB20F8">
      <w:pPr>
        <w:pStyle w:val="NoSpacing"/>
        <w:numPr>
          <w:ilvl w:val="0"/>
          <w:numId w:val="6"/>
        </w:numPr>
        <w:spacing w:before="360" w:after="80" w:line="264" w:lineRule="auto"/>
        <w:ind w:left="1021" w:hanging="227"/>
        <w:jc w:val="both"/>
        <w:rPr>
          <w:rFonts w:cstheme="minorHAnsi"/>
          <w:lang w:val="en-GB"/>
        </w:rPr>
      </w:pPr>
      <w:r w:rsidRPr="00666612">
        <w:rPr>
          <w:rFonts w:cstheme="minorHAnsi"/>
          <w:lang w:val="en-GB"/>
        </w:rPr>
        <w:lastRenderedPageBreak/>
        <w:t>Supporting pupils with medical conditions at school</w:t>
      </w:r>
    </w:p>
    <w:p w14:paraId="1DB5C249" w14:textId="77777777" w:rsidR="0083105A" w:rsidRPr="00666612" w:rsidRDefault="0083105A" w:rsidP="0083105A">
      <w:pPr>
        <w:pStyle w:val="NoSpacing"/>
        <w:numPr>
          <w:ilvl w:val="0"/>
          <w:numId w:val="6"/>
        </w:numPr>
        <w:spacing w:after="120" w:line="264" w:lineRule="auto"/>
        <w:ind w:left="1021" w:hanging="227"/>
        <w:jc w:val="both"/>
        <w:rPr>
          <w:rFonts w:cstheme="minorHAnsi"/>
          <w:lang w:val="en-GB"/>
        </w:rPr>
      </w:pPr>
      <w:r w:rsidRPr="00666612">
        <w:rPr>
          <w:rFonts w:cstheme="minorHAnsi"/>
          <w:lang w:val="en-GB"/>
        </w:rPr>
        <w:t>Special Educational Needs and Disability (SEND) Code of Practice</w:t>
      </w:r>
    </w:p>
    <w:p w14:paraId="60EB2F3A" w14:textId="77777777" w:rsidR="0083105A" w:rsidRPr="00666612" w:rsidRDefault="0083105A" w:rsidP="0083105A">
      <w:pPr>
        <w:pStyle w:val="NoSpacing"/>
        <w:spacing w:before="240" w:after="40" w:line="264" w:lineRule="auto"/>
        <w:ind w:firstLine="720"/>
        <w:jc w:val="both"/>
        <w:rPr>
          <w:rFonts w:cstheme="minorHAnsi"/>
          <w:lang w:val="en-GB"/>
        </w:rPr>
      </w:pPr>
      <w:r w:rsidRPr="00666612">
        <w:rPr>
          <w:rFonts w:cstheme="minorHAnsi"/>
          <w:lang w:val="en-GB"/>
        </w:rPr>
        <w:t>In addition, this policy is based on:</w:t>
      </w:r>
    </w:p>
    <w:p w14:paraId="397FB390" w14:textId="77777777" w:rsidR="0083105A" w:rsidRPr="00666612" w:rsidRDefault="0083105A" w:rsidP="0083105A">
      <w:pPr>
        <w:pStyle w:val="NoSpacing"/>
        <w:numPr>
          <w:ilvl w:val="0"/>
          <w:numId w:val="7"/>
        </w:numPr>
        <w:spacing w:after="80" w:line="264" w:lineRule="auto"/>
        <w:ind w:left="1021" w:hanging="227"/>
        <w:jc w:val="both"/>
        <w:rPr>
          <w:rFonts w:cstheme="minorHAnsi"/>
          <w:lang w:val="en-GB"/>
        </w:rPr>
      </w:pPr>
      <w:r w:rsidRPr="00666612">
        <w:rPr>
          <w:rFonts w:cstheme="minorHAnsi"/>
          <w:lang w:val="en-GB"/>
        </w:rPr>
        <w:t>Schedule 1 of the Education (Independent School Standards) Regulations 2014; paragraph 7 outlines a school’s duty to safeguard and promote the welfare of children, paragraph 9 requires the school to have a written behaviour policy, and paragraph 10 requires the school to have an anti-bullying strategy</w:t>
      </w:r>
      <w:r>
        <w:rPr>
          <w:rFonts w:cstheme="minorHAnsi"/>
          <w:lang w:val="en-GB"/>
        </w:rPr>
        <w:t>;</w:t>
      </w:r>
    </w:p>
    <w:p w14:paraId="73187FF0" w14:textId="77777777" w:rsidR="0083105A" w:rsidRPr="00666612" w:rsidRDefault="0083105A" w:rsidP="0083105A">
      <w:pPr>
        <w:pStyle w:val="NoSpacing"/>
        <w:numPr>
          <w:ilvl w:val="0"/>
          <w:numId w:val="7"/>
        </w:numPr>
        <w:spacing w:after="80" w:line="264" w:lineRule="auto"/>
        <w:ind w:left="1021" w:hanging="227"/>
        <w:jc w:val="both"/>
        <w:rPr>
          <w:rFonts w:cstheme="minorHAnsi"/>
          <w:lang w:val="en-GB"/>
        </w:rPr>
      </w:pPr>
      <w:r w:rsidRPr="00666612">
        <w:rPr>
          <w:rFonts w:cstheme="minorHAnsi"/>
          <w:lang w:val="en-GB"/>
        </w:rPr>
        <w:t>DfE guidance explaining that academies should publish their behaviour policy and anti-bullying strategy</w:t>
      </w:r>
      <w:r>
        <w:rPr>
          <w:rFonts w:cstheme="minorHAnsi"/>
          <w:lang w:val="en-GB"/>
        </w:rPr>
        <w:t>;</w:t>
      </w:r>
    </w:p>
    <w:p w14:paraId="0DF11838" w14:textId="77777777" w:rsidR="0083105A" w:rsidRPr="00666612" w:rsidRDefault="0083105A" w:rsidP="0083105A">
      <w:pPr>
        <w:pStyle w:val="NoSpacing"/>
        <w:numPr>
          <w:ilvl w:val="0"/>
          <w:numId w:val="7"/>
        </w:numPr>
        <w:spacing w:before="120" w:after="120" w:line="264" w:lineRule="auto"/>
        <w:ind w:left="1021" w:hanging="227"/>
        <w:jc w:val="both"/>
        <w:rPr>
          <w:rFonts w:cstheme="minorHAnsi"/>
          <w:lang w:val="en-GB"/>
        </w:rPr>
      </w:pPr>
      <w:r w:rsidRPr="00666612">
        <w:rPr>
          <w:rFonts w:cstheme="minorHAnsi"/>
          <w:lang w:val="en-GB"/>
        </w:rPr>
        <w:t>This policy complies with our funding agreement and articles of association.</w:t>
      </w:r>
    </w:p>
    <w:p w14:paraId="750FD1B6" w14:textId="77777777" w:rsidR="0037298D" w:rsidRDefault="0037298D" w:rsidP="00352EA3">
      <w:pPr>
        <w:pStyle w:val="TOCHeading"/>
        <w:spacing w:after="240" w:line="264" w:lineRule="auto"/>
        <w:rPr>
          <w:b/>
          <w:color w:val="063662"/>
        </w:rPr>
      </w:pPr>
      <w:bookmarkStart w:id="13" w:name="_Toc170899805"/>
      <w:r w:rsidRPr="004B76EC">
        <w:rPr>
          <w:b/>
          <w:color w:val="063662"/>
        </w:rPr>
        <w:t>Document Management</w:t>
      </w:r>
      <w:bookmarkEnd w:id="13"/>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3"/>
        <w:gridCol w:w="2373"/>
        <w:gridCol w:w="2373"/>
        <w:gridCol w:w="2374"/>
      </w:tblGrid>
      <w:tr w:rsidR="0037298D" w14:paraId="536593AB" w14:textId="77777777" w:rsidTr="00851C03">
        <w:tc>
          <w:tcPr>
            <w:tcW w:w="2373" w:type="dxa"/>
          </w:tcPr>
          <w:p w14:paraId="7AED2F92" w14:textId="77777777" w:rsidR="0037298D" w:rsidRPr="00883DF4" w:rsidRDefault="0037298D" w:rsidP="00352EA3">
            <w:pPr>
              <w:spacing w:before="120" w:after="120" w:line="264" w:lineRule="auto"/>
              <w:rPr>
                <w:b/>
                <w:color w:val="063662"/>
                <w:lang w:val="en-US"/>
              </w:rPr>
            </w:pPr>
            <w:r w:rsidRPr="00883DF4">
              <w:rPr>
                <w:b/>
                <w:color w:val="063662"/>
                <w:lang w:val="en-US"/>
              </w:rPr>
              <w:t>Document ID:</w:t>
            </w:r>
          </w:p>
        </w:tc>
        <w:tc>
          <w:tcPr>
            <w:tcW w:w="7120" w:type="dxa"/>
            <w:gridSpan w:val="3"/>
          </w:tcPr>
          <w:p w14:paraId="7846E900" w14:textId="77777777" w:rsidR="0037298D" w:rsidRDefault="0037298D" w:rsidP="00352EA3">
            <w:pPr>
              <w:spacing w:before="120" w:after="120" w:line="264" w:lineRule="auto"/>
              <w:rPr>
                <w:lang w:val="en-US"/>
              </w:rPr>
            </w:pPr>
            <w:r>
              <w:rPr>
                <w:lang w:val="en-US"/>
              </w:rPr>
              <w:t>P1109</w:t>
            </w:r>
          </w:p>
        </w:tc>
      </w:tr>
      <w:tr w:rsidR="0037298D" w14:paraId="0E47C569" w14:textId="77777777" w:rsidTr="00851C03">
        <w:tc>
          <w:tcPr>
            <w:tcW w:w="2373" w:type="dxa"/>
          </w:tcPr>
          <w:p w14:paraId="7ADEEBE5" w14:textId="77777777" w:rsidR="0037298D" w:rsidRPr="00883DF4" w:rsidRDefault="0037298D" w:rsidP="00352EA3">
            <w:pPr>
              <w:spacing w:before="120" w:after="120" w:line="264" w:lineRule="auto"/>
              <w:rPr>
                <w:b/>
                <w:color w:val="063662"/>
                <w:lang w:val="en-US"/>
              </w:rPr>
            </w:pPr>
            <w:r w:rsidRPr="00883DF4">
              <w:rPr>
                <w:b/>
                <w:color w:val="063662"/>
                <w:lang w:val="en-US"/>
              </w:rPr>
              <w:t>Last Review:</w:t>
            </w:r>
          </w:p>
        </w:tc>
        <w:tc>
          <w:tcPr>
            <w:tcW w:w="2373" w:type="dxa"/>
          </w:tcPr>
          <w:p w14:paraId="550CBC28" w14:textId="7D70F9FA" w:rsidR="0037298D" w:rsidRDefault="00BD2C20" w:rsidP="00352EA3">
            <w:pPr>
              <w:spacing w:before="120" w:after="120" w:line="264" w:lineRule="auto"/>
              <w:rPr>
                <w:lang w:val="en-US"/>
              </w:rPr>
            </w:pPr>
            <w:r>
              <w:rPr>
                <w:lang w:val="en-US"/>
              </w:rPr>
              <w:t>June</w:t>
            </w:r>
            <w:r w:rsidR="0037298D">
              <w:rPr>
                <w:lang w:val="en-US"/>
              </w:rPr>
              <w:t xml:space="preserve"> 2024</w:t>
            </w:r>
          </w:p>
        </w:tc>
        <w:tc>
          <w:tcPr>
            <w:tcW w:w="2373" w:type="dxa"/>
          </w:tcPr>
          <w:p w14:paraId="649B300F" w14:textId="77777777" w:rsidR="0037298D" w:rsidRPr="00883DF4" w:rsidRDefault="0037298D" w:rsidP="00352EA3">
            <w:pPr>
              <w:spacing w:before="120" w:after="120" w:line="264" w:lineRule="auto"/>
              <w:rPr>
                <w:b/>
                <w:color w:val="063662"/>
                <w:lang w:val="en-US"/>
              </w:rPr>
            </w:pPr>
            <w:r w:rsidRPr="00883DF4">
              <w:rPr>
                <w:b/>
                <w:color w:val="063662"/>
                <w:lang w:val="en-US"/>
              </w:rPr>
              <w:t>Review Period:</w:t>
            </w:r>
          </w:p>
        </w:tc>
        <w:tc>
          <w:tcPr>
            <w:tcW w:w="2374" w:type="dxa"/>
          </w:tcPr>
          <w:p w14:paraId="308F8E03" w14:textId="77777777" w:rsidR="0037298D" w:rsidRDefault="0037298D" w:rsidP="00352EA3">
            <w:pPr>
              <w:spacing w:before="120" w:after="120" w:line="264" w:lineRule="auto"/>
              <w:rPr>
                <w:lang w:val="en-US"/>
              </w:rPr>
            </w:pPr>
            <w:r>
              <w:rPr>
                <w:lang w:val="en-US"/>
              </w:rPr>
              <w:t>3</w:t>
            </w:r>
          </w:p>
        </w:tc>
      </w:tr>
      <w:tr w:rsidR="0037298D" w14:paraId="0D374419" w14:textId="77777777" w:rsidTr="00851C03">
        <w:tc>
          <w:tcPr>
            <w:tcW w:w="2373" w:type="dxa"/>
          </w:tcPr>
          <w:p w14:paraId="726D0916" w14:textId="77777777" w:rsidR="0037298D" w:rsidRPr="00883DF4" w:rsidRDefault="0037298D" w:rsidP="00352EA3">
            <w:pPr>
              <w:spacing w:before="120" w:after="120" w:line="264" w:lineRule="auto"/>
              <w:rPr>
                <w:b/>
                <w:color w:val="063662"/>
                <w:lang w:val="en-US"/>
              </w:rPr>
            </w:pPr>
            <w:r w:rsidRPr="00883DF4">
              <w:rPr>
                <w:b/>
                <w:color w:val="063662"/>
                <w:lang w:val="en-US"/>
              </w:rPr>
              <w:t>Responsibility of:</w:t>
            </w:r>
          </w:p>
        </w:tc>
        <w:tc>
          <w:tcPr>
            <w:tcW w:w="2373" w:type="dxa"/>
          </w:tcPr>
          <w:p w14:paraId="5C0276D1" w14:textId="77777777" w:rsidR="0037298D" w:rsidRDefault="0037298D" w:rsidP="00352EA3">
            <w:pPr>
              <w:spacing w:before="120" w:after="120" w:line="264" w:lineRule="auto"/>
              <w:rPr>
                <w:lang w:val="en-US"/>
              </w:rPr>
            </w:pPr>
            <w:r>
              <w:rPr>
                <w:lang w:val="en-US"/>
              </w:rPr>
              <w:t>Executive Head Teacher</w:t>
            </w:r>
          </w:p>
        </w:tc>
        <w:tc>
          <w:tcPr>
            <w:tcW w:w="2373" w:type="dxa"/>
          </w:tcPr>
          <w:p w14:paraId="65952A6E" w14:textId="77777777" w:rsidR="0037298D" w:rsidRPr="00883DF4" w:rsidRDefault="0037298D" w:rsidP="00352EA3">
            <w:pPr>
              <w:spacing w:before="120" w:after="120" w:line="264" w:lineRule="auto"/>
              <w:rPr>
                <w:b/>
                <w:color w:val="063662"/>
                <w:lang w:val="en-US"/>
              </w:rPr>
            </w:pPr>
            <w:r w:rsidRPr="00883DF4">
              <w:rPr>
                <w:b/>
                <w:color w:val="063662"/>
                <w:lang w:val="en-US"/>
              </w:rPr>
              <w:t>Ratified by:</w:t>
            </w:r>
          </w:p>
        </w:tc>
        <w:tc>
          <w:tcPr>
            <w:tcW w:w="2374" w:type="dxa"/>
          </w:tcPr>
          <w:p w14:paraId="2689BD7E" w14:textId="299D8EE6" w:rsidR="0037298D" w:rsidRDefault="0037298D" w:rsidP="00352EA3">
            <w:pPr>
              <w:spacing w:before="120" w:after="120" w:line="264" w:lineRule="auto"/>
              <w:rPr>
                <w:lang w:val="en-US"/>
              </w:rPr>
            </w:pPr>
            <w:r>
              <w:rPr>
                <w:lang w:val="en-US"/>
              </w:rPr>
              <w:t>Trustees (</w:t>
            </w:r>
            <w:r w:rsidR="00C9269B">
              <w:rPr>
                <w:lang w:val="en-US"/>
              </w:rPr>
              <w:t>25.06.24</w:t>
            </w:r>
            <w:r>
              <w:rPr>
                <w:lang w:val="en-US"/>
              </w:rPr>
              <w:t>)</w:t>
            </w:r>
          </w:p>
        </w:tc>
      </w:tr>
    </w:tbl>
    <w:p w14:paraId="4B5E2074" w14:textId="77777777" w:rsidR="0037298D" w:rsidRPr="00666612" w:rsidRDefault="0037298D" w:rsidP="00352EA3">
      <w:pPr>
        <w:pStyle w:val="NoSpacing"/>
        <w:spacing w:before="120" w:after="120" w:line="264" w:lineRule="auto"/>
        <w:jc w:val="both"/>
        <w:rPr>
          <w:rFonts w:cstheme="minorHAnsi"/>
          <w:lang w:val="en-GB"/>
        </w:rPr>
      </w:pPr>
    </w:p>
    <w:p w14:paraId="0FB4D1A8" w14:textId="77777777" w:rsidR="0037298D" w:rsidRDefault="0037298D" w:rsidP="00352EA3">
      <w:pPr>
        <w:pStyle w:val="NoSpacing"/>
        <w:spacing w:before="120" w:after="120" w:line="264" w:lineRule="auto"/>
        <w:jc w:val="both"/>
        <w:rPr>
          <w:rFonts w:cstheme="minorHAnsi"/>
          <w:lang w:val="en-GB"/>
        </w:rPr>
        <w:sectPr w:rsidR="0037298D" w:rsidSect="00C97E5A">
          <w:pgSz w:w="11906" w:h="16838" w:code="9"/>
          <w:pgMar w:top="680" w:right="1134" w:bottom="284" w:left="1021" w:header="227" w:footer="227" w:gutter="0"/>
          <w:cols w:space="708"/>
          <w:docGrid w:linePitch="360"/>
        </w:sectPr>
      </w:pPr>
    </w:p>
    <w:p w14:paraId="42C70E51" w14:textId="614033EA" w:rsidR="00666612" w:rsidRDefault="00516F5E" w:rsidP="00B32E19">
      <w:pPr>
        <w:pStyle w:val="TOCHeading"/>
        <w:spacing w:before="0" w:after="360"/>
        <w:rPr>
          <w:b/>
          <w:color w:val="063662"/>
        </w:rPr>
      </w:pPr>
      <w:bookmarkStart w:id="14" w:name="_Toc170899806"/>
      <w:r w:rsidRPr="00C04214">
        <w:rPr>
          <w:b/>
          <w:color w:val="063662"/>
        </w:rPr>
        <w:lastRenderedPageBreak/>
        <w:t>A</w:t>
      </w:r>
      <w:r w:rsidR="00666612" w:rsidRPr="00C04214">
        <w:rPr>
          <w:b/>
          <w:color w:val="063662"/>
        </w:rPr>
        <w:t>ppendix A</w:t>
      </w:r>
      <w:r w:rsidR="00C04214">
        <w:rPr>
          <w:b/>
          <w:color w:val="063662"/>
        </w:rPr>
        <w:t xml:space="preserve"> </w:t>
      </w:r>
      <w:r w:rsidR="00666612" w:rsidRPr="00C04214">
        <w:rPr>
          <w:b/>
          <w:color w:val="063662"/>
        </w:rPr>
        <w:t xml:space="preserve">- </w:t>
      </w:r>
      <w:r w:rsidR="000E5CB8" w:rsidRPr="00C04214">
        <w:rPr>
          <w:b/>
          <w:color w:val="063662"/>
        </w:rPr>
        <w:t>Academy V</w:t>
      </w:r>
      <w:r w:rsidR="00666612" w:rsidRPr="00C04214">
        <w:rPr>
          <w:b/>
          <w:color w:val="063662"/>
        </w:rPr>
        <w:t xml:space="preserve">alues </w:t>
      </w:r>
      <w:r w:rsidR="000E5CB8" w:rsidRPr="00C04214">
        <w:rPr>
          <w:b/>
          <w:color w:val="063662"/>
        </w:rPr>
        <w:t>&amp; E</w:t>
      </w:r>
      <w:r w:rsidR="00666612" w:rsidRPr="00C04214">
        <w:rPr>
          <w:b/>
          <w:color w:val="063662"/>
        </w:rPr>
        <w:t>xpectations</w:t>
      </w:r>
      <w:bookmarkEnd w:id="14"/>
    </w:p>
    <w:p w14:paraId="0613828F" w14:textId="364EDB7F" w:rsidR="00755EB5" w:rsidRDefault="00101311" w:rsidP="00B32E19">
      <w:pPr>
        <w:spacing w:after="0"/>
        <w:jc w:val="center"/>
        <w:rPr>
          <w:b/>
          <w:u w:val="single" w:color="000000"/>
        </w:rPr>
      </w:pPr>
      <w:r w:rsidRPr="002B2825">
        <w:rPr>
          <w:b/>
          <w:u w:val="single" w:color="000000"/>
        </w:rPr>
        <w:t xml:space="preserve">Lakeside Nursery and Primary </w:t>
      </w:r>
      <w:r w:rsidR="00755EB5" w:rsidRPr="002B2825">
        <w:rPr>
          <w:b/>
          <w:u w:val="single" w:color="000000"/>
        </w:rPr>
        <w:t>Academy</w:t>
      </w:r>
    </w:p>
    <w:p w14:paraId="0A477A0C" w14:textId="77777777" w:rsidR="006E5F96" w:rsidRDefault="006E5F96" w:rsidP="00B32E19">
      <w:pPr>
        <w:spacing w:after="0"/>
        <w:jc w:val="center"/>
        <w:rPr>
          <w:b/>
        </w:rPr>
      </w:pPr>
    </w:p>
    <w:p w14:paraId="1E623977" w14:textId="4E933CF6" w:rsidR="00755EB5" w:rsidRPr="00ED1203" w:rsidRDefault="00101311" w:rsidP="00101311">
      <w:pPr>
        <w:spacing w:after="0"/>
        <w:jc w:val="center"/>
      </w:pPr>
      <w:r>
        <w:rPr>
          <w:noProof/>
        </w:rPr>
        <w:drawing>
          <wp:inline distT="0" distB="0" distL="0" distR="0" wp14:anchorId="468F3860" wp14:editId="2FA5FD02">
            <wp:extent cx="782727" cy="7827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1357" cy="791357"/>
                    </a:xfrm>
                    <a:prstGeom prst="rect">
                      <a:avLst/>
                    </a:prstGeom>
                    <a:noFill/>
                  </pic:spPr>
                </pic:pic>
              </a:graphicData>
            </a:graphic>
          </wp:inline>
        </w:drawing>
      </w:r>
    </w:p>
    <w:p w14:paraId="394353A9" w14:textId="77777777" w:rsidR="00755EB5" w:rsidRPr="00ED1203" w:rsidRDefault="00755EB5" w:rsidP="00B32E19">
      <w:pPr>
        <w:pStyle w:val="Heading2"/>
        <w:spacing w:before="0" w:after="120"/>
        <w:ind w:right="91"/>
        <w:rPr>
          <w:rFonts w:asciiTheme="minorHAnsi" w:hAnsiTheme="minorHAnsi" w:cstheme="minorHAnsi"/>
          <w:b/>
          <w:color w:val="auto"/>
          <w:sz w:val="22"/>
          <w:u w:val="single"/>
        </w:rPr>
      </w:pPr>
      <w:r w:rsidRPr="00ED1203">
        <w:rPr>
          <w:rFonts w:asciiTheme="minorHAnsi" w:hAnsiTheme="minorHAnsi" w:cstheme="minorHAnsi"/>
          <w:b/>
          <w:color w:val="auto"/>
          <w:sz w:val="22"/>
          <w:u w:val="single"/>
        </w:rPr>
        <w:t>Academy values</w:t>
      </w:r>
    </w:p>
    <w:p w14:paraId="39D0D2F4" w14:textId="6344C460" w:rsidR="00755EB5" w:rsidRDefault="00E55159" w:rsidP="00B32E19">
      <w:pPr>
        <w:spacing w:after="120"/>
        <w:rPr>
          <w:rFonts w:cstheme="minorHAnsi"/>
          <w:shd w:val="clear" w:color="auto" w:fill="FFFFFF"/>
        </w:rPr>
      </w:pPr>
      <w:r w:rsidRPr="00874AB2">
        <w:rPr>
          <w:noProof/>
        </w:rPr>
        <w:drawing>
          <wp:anchor distT="0" distB="0" distL="114300" distR="114300" simplePos="0" relativeHeight="251661312" behindDoc="1" locked="0" layoutInCell="1" allowOverlap="1" wp14:anchorId="67F9930A" wp14:editId="25176727">
            <wp:simplePos x="0" y="0"/>
            <wp:positionH relativeFrom="page">
              <wp:align>center</wp:align>
            </wp:positionH>
            <wp:positionV relativeFrom="paragraph">
              <wp:posOffset>564515</wp:posOffset>
            </wp:positionV>
            <wp:extent cx="1565910" cy="2190750"/>
            <wp:effectExtent l="0" t="0" r="0" b="0"/>
            <wp:wrapTight wrapText="bothSides">
              <wp:wrapPolygon edited="0">
                <wp:start x="0" y="0"/>
                <wp:lineTo x="0" y="21412"/>
                <wp:lineTo x="21285" y="21412"/>
                <wp:lineTo x="212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65910" cy="2190750"/>
                    </a:xfrm>
                    <a:prstGeom prst="rect">
                      <a:avLst/>
                    </a:prstGeom>
                  </pic:spPr>
                </pic:pic>
              </a:graphicData>
            </a:graphic>
            <wp14:sizeRelH relativeFrom="page">
              <wp14:pctWidth>0</wp14:pctWidth>
            </wp14:sizeRelH>
            <wp14:sizeRelV relativeFrom="page">
              <wp14:pctHeight>0</wp14:pctHeight>
            </wp14:sizeRelV>
          </wp:anchor>
        </w:drawing>
      </w:r>
      <w:r w:rsidR="007C6DEE" w:rsidRPr="007C6DEE">
        <w:rPr>
          <w:rFonts w:cstheme="minorHAnsi"/>
          <w:shd w:val="clear" w:color="auto" w:fill="FFFFFF"/>
        </w:rPr>
        <w:t>At Lakeside, every individual is valued for who they are and what they contribute to the school. Our school values are intended to support the personal, social and spiritual development of every child and are a fundamental part of our community.</w:t>
      </w:r>
    </w:p>
    <w:p w14:paraId="2D6FAC1D" w14:textId="635F8A2D" w:rsidR="00252713" w:rsidRDefault="00252713" w:rsidP="00B32E19">
      <w:pPr>
        <w:spacing w:after="120"/>
        <w:rPr>
          <w:rFonts w:cstheme="minorHAnsi"/>
        </w:rPr>
      </w:pPr>
    </w:p>
    <w:p w14:paraId="6E961FE2" w14:textId="0FBE75F5" w:rsidR="00252713" w:rsidRPr="007C6DEE" w:rsidRDefault="00252713" w:rsidP="00B32E19">
      <w:pPr>
        <w:spacing w:after="120"/>
        <w:rPr>
          <w:rFonts w:cstheme="minorHAnsi"/>
        </w:rPr>
      </w:pPr>
    </w:p>
    <w:p w14:paraId="5E5A5ED0" w14:textId="77777777" w:rsidR="00695E4C" w:rsidRDefault="00695E4C" w:rsidP="00B32E19">
      <w:pPr>
        <w:spacing w:after="120"/>
        <w:rPr>
          <w:b/>
          <w:u w:val="single"/>
        </w:rPr>
      </w:pPr>
    </w:p>
    <w:p w14:paraId="715FDE05" w14:textId="77777777" w:rsidR="00695E4C" w:rsidRDefault="00695E4C" w:rsidP="00B32E19">
      <w:pPr>
        <w:spacing w:after="120"/>
        <w:rPr>
          <w:b/>
          <w:u w:val="single"/>
        </w:rPr>
      </w:pPr>
    </w:p>
    <w:p w14:paraId="62848FEE" w14:textId="77777777" w:rsidR="00695E4C" w:rsidRDefault="00695E4C" w:rsidP="00B32E19">
      <w:pPr>
        <w:spacing w:after="120"/>
        <w:rPr>
          <w:b/>
          <w:u w:val="single"/>
        </w:rPr>
      </w:pPr>
    </w:p>
    <w:p w14:paraId="19F45FC2" w14:textId="77777777" w:rsidR="00695E4C" w:rsidRDefault="00695E4C" w:rsidP="00B32E19">
      <w:pPr>
        <w:spacing w:after="120"/>
        <w:rPr>
          <w:b/>
          <w:u w:val="single"/>
        </w:rPr>
      </w:pPr>
    </w:p>
    <w:p w14:paraId="58782BFE" w14:textId="77777777" w:rsidR="00695E4C" w:rsidRDefault="00695E4C" w:rsidP="00B32E19">
      <w:pPr>
        <w:spacing w:after="120"/>
        <w:rPr>
          <w:b/>
          <w:u w:val="single"/>
        </w:rPr>
      </w:pPr>
    </w:p>
    <w:p w14:paraId="1AB2201A" w14:textId="77777777" w:rsidR="00695E4C" w:rsidRDefault="00695E4C" w:rsidP="00B32E19">
      <w:pPr>
        <w:spacing w:after="120"/>
        <w:rPr>
          <w:b/>
          <w:u w:val="single"/>
        </w:rPr>
      </w:pPr>
      <w:bookmarkStart w:id="15" w:name="_GoBack"/>
      <w:bookmarkEnd w:id="15"/>
    </w:p>
    <w:p w14:paraId="40E60904" w14:textId="77777777" w:rsidR="00695E4C" w:rsidRDefault="00695E4C" w:rsidP="00B32E19">
      <w:pPr>
        <w:spacing w:after="120"/>
        <w:rPr>
          <w:b/>
          <w:u w:val="single"/>
        </w:rPr>
      </w:pPr>
    </w:p>
    <w:p w14:paraId="1B39A38C" w14:textId="3E864A88" w:rsidR="00755EB5" w:rsidRDefault="00755EB5" w:rsidP="00B32E19">
      <w:pPr>
        <w:spacing w:after="120"/>
        <w:rPr>
          <w:b/>
          <w:u w:val="single"/>
        </w:rPr>
      </w:pPr>
      <w:r>
        <w:rPr>
          <w:b/>
          <w:u w:val="single"/>
        </w:rPr>
        <w:t>Academy</w:t>
      </w:r>
      <w:r w:rsidRPr="000242C8">
        <w:rPr>
          <w:b/>
          <w:u w:val="single"/>
        </w:rPr>
        <w:t xml:space="preserve"> </w:t>
      </w:r>
      <w:r>
        <w:rPr>
          <w:b/>
          <w:u w:val="single"/>
        </w:rPr>
        <w:t>expectations</w:t>
      </w:r>
    </w:p>
    <w:p w14:paraId="04FD9529" w14:textId="3EBBA126" w:rsidR="00755EB5" w:rsidRPr="00436268" w:rsidRDefault="00436268" w:rsidP="00B32E19">
      <w:pPr>
        <w:spacing w:after="120"/>
      </w:pPr>
      <w:r w:rsidRPr="00436268">
        <w:t xml:space="preserve">At Lakeside, we expect that all children </w:t>
      </w:r>
      <w:r>
        <w:t>are in a safe environment and that they are ready to learn.</w:t>
      </w:r>
    </w:p>
    <w:p w14:paraId="0F500C2E" w14:textId="77777777" w:rsidR="00755EB5" w:rsidRDefault="00755EB5" w:rsidP="00B32E19">
      <w:pPr>
        <w:spacing w:after="120"/>
      </w:pPr>
    </w:p>
    <w:p w14:paraId="0CF002BA" w14:textId="77777777" w:rsidR="00755EB5" w:rsidRDefault="00755EB5" w:rsidP="00B32E19">
      <w:pPr>
        <w:spacing w:after="120"/>
        <w:ind w:left="-5"/>
      </w:pPr>
      <w:r>
        <w:rPr>
          <w:b/>
          <w:u w:val="single" w:color="000000"/>
        </w:rPr>
        <w:t>Special Educational Needs and Disability (SEND) and vulnerable individuals</w:t>
      </w:r>
    </w:p>
    <w:p w14:paraId="6EA54E05" w14:textId="77777777" w:rsidR="00755EB5" w:rsidRDefault="00755EB5" w:rsidP="00B32E19">
      <w:pPr>
        <w:spacing w:after="120"/>
        <w:ind w:right="90"/>
        <w:jc w:val="both"/>
      </w:pPr>
      <w:r>
        <w:t>We fully appreciate that some children will find it more difficult to respond to the rewards and sanctions in this policy.  These individuals require a carefully planned response involving parents or carers and the inclusion team.  We also understand that a child may require increased support and care when they experience trauma and loss in their lives.  The school may use a number of different strategies and also consider how the involvement of external agencies can support a child with additional needs such as:</w:t>
      </w:r>
    </w:p>
    <w:p w14:paraId="56AEF559" w14:textId="77777777" w:rsidR="00755EB5" w:rsidRDefault="00755EB5" w:rsidP="00B32E19">
      <w:pPr>
        <w:pStyle w:val="ListParagraph"/>
        <w:numPr>
          <w:ilvl w:val="0"/>
          <w:numId w:val="38"/>
        </w:numPr>
        <w:spacing w:after="120"/>
        <w:ind w:left="340" w:right="91" w:hanging="227"/>
      </w:pPr>
      <w:r>
        <w:t>Behaviour charts to enable celebration of good behaviour;</w:t>
      </w:r>
    </w:p>
    <w:p w14:paraId="110747F4" w14:textId="77777777" w:rsidR="00755EB5" w:rsidRDefault="00755EB5" w:rsidP="00B32E19">
      <w:pPr>
        <w:pStyle w:val="ListParagraph"/>
        <w:numPr>
          <w:ilvl w:val="0"/>
          <w:numId w:val="38"/>
        </w:numPr>
        <w:spacing w:after="120"/>
        <w:ind w:left="340" w:right="91" w:hanging="227"/>
      </w:pPr>
      <w:r>
        <w:t>Increased communication between home and school;</w:t>
      </w:r>
    </w:p>
    <w:p w14:paraId="5F600F57" w14:textId="77777777" w:rsidR="00755EB5" w:rsidRDefault="00755EB5" w:rsidP="00B32E19">
      <w:pPr>
        <w:pStyle w:val="ListParagraph"/>
        <w:numPr>
          <w:ilvl w:val="0"/>
          <w:numId w:val="38"/>
        </w:numPr>
        <w:spacing w:after="120"/>
        <w:ind w:left="340" w:right="91" w:hanging="227"/>
      </w:pPr>
      <w:r>
        <w:t>Individual behaviour plans;</w:t>
      </w:r>
    </w:p>
    <w:p w14:paraId="03396330" w14:textId="77777777" w:rsidR="00755EB5" w:rsidRDefault="00755EB5" w:rsidP="00B32E19">
      <w:pPr>
        <w:pStyle w:val="ListParagraph"/>
        <w:numPr>
          <w:ilvl w:val="0"/>
          <w:numId w:val="38"/>
        </w:numPr>
        <w:spacing w:after="120"/>
        <w:ind w:left="340" w:right="91" w:hanging="227"/>
      </w:pPr>
      <w:r>
        <w:t>Small group work or 1:1 support to develop self-esteem and social skills;</w:t>
      </w:r>
    </w:p>
    <w:p w14:paraId="4B9ECF1A" w14:textId="77777777" w:rsidR="00755EB5" w:rsidRDefault="00755EB5" w:rsidP="00B32E19">
      <w:pPr>
        <w:pStyle w:val="ListParagraph"/>
        <w:numPr>
          <w:ilvl w:val="0"/>
          <w:numId w:val="38"/>
        </w:numPr>
        <w:spacing w:after="120"/>
        <w:ind w:left="340" w:right="91" w:hanging="227"/>
      </w:pPr>
      <w:r>
        <w:t>Lunch time nurture group sessions;</w:t>
      </w:r>
    </w:p>
    <w:p w14:paraId="267BE7CC" w14:textId="77777777" w:rsidR="00755EB5" w:rsidRDefault="00755EB5" w:rsidP="00B32E19">
      <w:pPr>
        <w:pStyle w:val="ListParagraph"/>
        <w:numPr>
          <w:ilvl w:val="0"/>
          <w:numId w:val="38"/>
        </w:numPr>
        <w:spacing w:after="120"/>
        <w:ind w:left="340" w:right="91" w:hanging="227"/>
      </w:pPr>
      <w:r>
        <w:t>Additional literacy or mathematics support where an identified barrier to learning impacts on the child’s behaviour;</w:t>
      </w:r>
    </w:p>
    <w:p w14:paraId="7A78554C" w14:textId="77777777" w:rsidR="00755EB5" w:rsidRDefault="00755EB5" w:rsidP="00B32E19">
      <w:pPr>
        <w:pStyle w:val="ListParagraph"/>
        <w:numPr>
          <w:ilvl w:val="0"/>
          <w:numId w:val="38"/>
        </w:numPr>
        <w:spacing w:after="120"/>
        <w:ind w:left="340" w:right="91" w:hanging="227"/>
      </w:pPr>
      <w:r>
        <w:t>Alternative curriculum provision or a reduced timetable;</w:t>
      </w:r>
    </w:p>
    <w:p w14:paraId="756D3CCB" w14:textId="77777777" w:rsidR="00755EB5" w:rsidRPr="00ED1203" w:rsidRDefault="00755EB5" w:rsidP="00B32E19">
      <w:pPr>
        <w:pStyle w:val="ListParagraph"/>
        <w:numPr>
          <w:ilvl w:val="0"/>
          <w:numId w:val="38"/>
        </w:numPr>
        <w:spacing w:after="120"/>
        <w:ind w:left="340" w:right="91" w:hanging="227"/>
      </w:pPr>
      <w:r w:rsidRPr="00ED1203">
        <w:t xml:space="preserve">Referral to outside agencies such as: Education Support, Behaviour and Attendance Service (ESBAS), the Educational Psychology Service, Child and Adolescent Mental Health Services (CAMHS), </w:t>
      </w:r>
      <w:proofErr w:type="spellStart"/>
      <w:r w:rsidRPr="00ED1203">
        <w:t>Mindworks</w:t>
      </w:r>
      <w:proofErr w:type="spellEnd"/>
      <w:r w:rsidRPr="00ED1203">
        <w:t>, the Virtual School for Children in Care.</w:t>
      </w:r>
    </w:p>
    <w:p w14:paraId="2165B667" w14:textId="77777777" w:rsidR="00C04214" w:rsidRDefault="00C04214" w:rsidP="00C04214">
      <w:pPr>
        <w:spacing w:after="120"/>
        <w:jc w:val="both"/>
        <w:rPr>
          <w:lang w:val="en-US"/>
        </w:rPr>
        <w:sectPr w:rsidR="00C04214" w:rsidSect="00C97E5A">
          <w:pgSz w:w="11906" w:h="16838" w:code="9"/>
          <w:pgMar w:top="907" w:right="1134" w:bottom="567" w:left="1021" w:header="227" w:footer="227" w:gutter="0"/>
          <w:cols w:space="708"/>
          <w:docGrid w:linePitch="360"/>
        </w:sectPr>
      </w:pPr>
    </w:p>
    <w:p w14:paraId="697D1177" w14:textId="315828CB" w:rsidR="00666612" w:rsidRDefault="00666612" w:rsidP="00B32E19">
      <w:pPr>
        <w:pStyle w:val="TOCHeading"/>
        <w:spacing w:before="120" w:after="240"/>
        <w:rPr>
          <w:b/>
          <w:color w:val="063662"/>
        </w:rPr>
      </w:pPr>
      <w:bookmarkStart w:id="16" w:name="_Toc170899807"/>
      <w:r w:rsidRPr="00857934">
        <w:rPr>
          <w:b/>
          <w:color w:val="063662"/>
        </w:rPr>
        <w:lastRenderedPageBreak/>
        <w:t>Appendix B</w:t>
      </w:r>
      <w:r w:rsidR="00C04214" w:rsidRPr="00857934">
        <w:rPr>
          <w:b/>
          <w:color w:val="063662"/>
        </w:rPr>
        <w:t xml:space="preserve"> </w:t>
      </w:r>
      <w:r w:rsidR="00857934">
        <w:rPr>
          <w:b/>
          <w:color w:val="063662"/>
        </w:rPr>
        <w:t>–</w:t>
      </w:r>
      <w:r w:rsidRPr="00857934">
        <w:rPr>
          <w:b/>
          <w:color w:val="063662"/>
        </w:rPr>
        <w:t xml:space="preserve"> </w:t>
      </w:r>
      <w:r w:rsidR="00857934">
        <w:rPr>
          <w:b/>
          <w:color w:val="063662"/>
        </w:rPr>
        <w:t xml:space="preserve">Academy </w:t>
      </w:r>
      <w:r w:rsidRPr="00857934">
        <w:rPr>
          <w:b/>
          <w:color w:val="063662"/>
        </w:rPr>
        <w:t>Routines</w:t>
      </w:r>
      <w:bookmarkEnd w:id="16"/>
    </w:p>
    <w:p w14:paraId="7E983E94" w14:textId="7C305006" w:rsidR="00900829" w:rsidRPr="00D242D6" w:rsidRDefault="00900829" w:rsidP="00B32E19">
      <w:pPr>
        <w:spacing w:after="120"/>
        <w:jc w:val="both"/>
      </w:pPr>
      <w:r w:rsidRPr="00D242D6">
        <w:t>Teaching routines is an essential aspect of effective behaviour management and supports a school to ‘create a positive and supportive culture… that promotes excellent behaviour, therefore ensuring that all pupils have the opportunity to learn in a safe, calm, orderly and purposeful environment’</w:t>
      </w:r>
      <w:r w:rsidR="00B32E19">
        <w:t xml:space="preserve"> </w:t>
      </w:r>
      <w:r w:rsidRPr="00D242D6">
        <w:t>(</w:t>
      </w:r>
      <w:r w:rsidRPr="00B32E19">
        <w:rPr>
          <w:i/>
        </w:rPr>
        <w:t>Ofsted Inspection Handbook 2019, Behaviour and Attitudes</w:t>
      </w:r>
      <w:r w:rsidRPr="00D242D6">
        <w:t>)</w:t>
      </w:r>
      <w:r w:rsidR="00B32E19">
        <w:t>.</w:t>
      </w:r>
    </w:p>
    <w:p w14:paraId="31A5B05F" w14:textId="195EB405" w:rsidR="00900829" w:rsidRPr="00D242D6" w:rsidRDefault="00900829" w:rsidP="00B32E19">
      <w:pPr>
        <w:spacing w:after="120"/>
        <w:jc w:val="both"/>
      </w:pPr>
      <w:r w:rsidRPr="00D242D6">
        <w:t xml:space="preserve">Having structured routines in place provides a consistent framework for daily activities, fostering a predictable and organised learning environment that promotes positive behaviour. </w:t>
      </w:r>
      <w:r w:rsidR="00B32E19">
        <w:t xml:space="preserve"> </w:t>
      </w:r>
      <w:r w:rsidRPr="00D242D6">
        <w:t>Routines minimise the time spent on negotiating expectations and procedures</w:t>
      </w:r>
      <w:r w:rsidR="00B32E19">
        <w:t>,</w:t>
      </w:r>
      <w:r w:rsidRPr="00D242D6">
        <w:t xml:space="preserve"> and streamline transitions between activities</w:t>
      </w:r>
      <w:r w:rsidR="00B32E19">
        <w:t>; t</w:t>
      </w:r>
      <w:r w:rsidRPr="00D242D6">
        <w:t>his minimises disruption and maximises learning time.</w:t>
      </w:r>
    </w:p>
    <w:p w14:paraId="17A3F7B7" w14:textId="612CEB12" w:rsidR="00900829" w:rsidRPr="00D242D6" w:rsidRDefault="00900829" w:rsidP="00B32E19">
      <w:pPr>
        <w:spacing w:after="120"/>
        <w:jc w:val="both"/>
      </w:pPr>
      <w:r w:rsidRPr="00D242D6">
        <w:t xml:space="preserve">Routines proactively manage behaviour by establishing clear expectations and consistent consequences. </w:t>
      </w:r>
      <w:r w:rsidR="00B32E19">
        <w:t xml:space="preserve"> </w:t>
      </w:r>
      <w:r w:rsidRPr="00D242D6">
        <w:t>By anticipating potential behavioural challenges and incorporating preventive measures into routines, teachers can effectively avoid, or address, disruptions before they escalate.</w:t>
      </w:r>
    </w:p>
    <w:p w14:paraId="5428F2A8" w14:textId="77777777" w:rsidR="00900829" w:rsidRPr="00B32E19" w:rsidRDefault="00900829" w:rsidP="00B32E19">
      <w:pPr>
        <w:spacing w:after="120"/>
        <w:jc w:val="both"/>
        <w:rPr>
          <w:u w:color="000000"/>
        </w:rPr>
      </w:pPr>
      <w:r w:rsidRPr="00B32E19">
        <w:rPr>
          <w:u w:color="000000"/>
        </w:rPr>
        <w:t>Some of our academy routines are exemplified below:</w:t>
      </w:r>
    </w:p>
    <w:p w14:paraId="7B9556F4" w14:textId="77777777" w:rsidR="00900829" w:rsidRDefault="00900829" w:rsidP="00B32E19">
      <w:pPr>
        <w:spacing w:after="40"/>
        <w:jc w:val="both"/>
        <w:rPr>
          <w:b/>
        </w:rPr>
      </w:pPr>
      <w:r w:rsidRPr="00D242D6">
        <w:rPr>
          <w:b/>
        </w:rPr>
        <w:t>Morning routine:</w:t>
      </w:r>
    </w:p>
    <w:p w14:paraId="2B35CC99" w14:textId="77777777" w:rsidR="00900829" w:rsidRDefault="00900829" w:rsidP="00B32E19">
      <w:pPr>
        <w:spacing w:after="40"/>
        <w:rPr>
          <w:b/>
        </w:rPr>
      </w:pPr>
      <w:r w:rsidRPr="00D242D6">
        <w:rPr>
          <w:b/>
          <w:noProof/>
        </w:rPr>
        <w:drawing>
          <wp:inline distT="0" distB="0" distL="0" distR="0" wp14:anchorId="3B68D604" wp14:editId="3FE7369D">
            <wp:extent cx="2950326" cy="1644650"/>
            <wp:effectExtent l="19050" t="19050" r="2159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89772" cy="1666639"/>
                    </a:xfrm>
                    <a:prstGeom prst="rect">
                      <a:avLst/>
                    </a:prstGeom>
                    <a:ln w="25400">
                      <a:solidFill>
                        <a:schemeClr val="tx1"/>
                      </a:solidFill>
                    </a:ln>
                  </pic:spPr>
                </pic:pic>
              </a:graphicData>
            </a:graphic>
          </wp:inline>
        </w:drawing>
      </w:r>
    </w:p>
    <w:p w14:paraId="49F6CA18" w14:textId="77777777" w:rsidR="00900829" w:rsidRPr="00B32E19" w:rsidRDefault="00900829" w:rsidP="00B32E19">
      <w:pPr>
        <w:spacing w:after="120"/>
        <w:rPr>
          <w:sz w:val="18"/>
          <w:szCs w:val="18"/>
        </w:rPr>
      </w:pPr>
      <w:r w:rsidRPr="00B32E19">
        <w:rPr>
          <w:sz w:val="18"/>
          <w:szCs w:val="18"/>
        </w:rPr>
        <w:t>*Morning routines may differ in the Early Years</w:t>
      </w:r>
    </w:p>
    <w:p w14:paraId="1BB3E39F" w14:textId="77777777" w:rsidR="00900829" w:rsidRDefault="00900829" w:rsidP="00B32E19">
      <w:pPr>
        <w:spacing w:before="240" w:after="40"/>
        <w:rPr>
          <w:b/>
        </w:rPr>
      </w:pPr>
      <w:r w:rsidRPr="00D242D6">
        <w:rPr>
          <w:b/>
        </w:rPr>
        <w:t>Gaining attention:</w:t>
      </w:r>
    </w:p>
    <w:p w14:paraId="5F3009A0" w14:textId="77777777" w:rsidR="00900829" w:rsidRDefault="00900829" w:rsidP="00B32E19">
      <w:pPr>
        <w:spacing w:after="120"/>
        <w:rPr>
          <w:b/>
        </w:rPr>
      </w:pPr>
      <w:r w:rsidRPr="00D242D6">
        <w:rPr>
          <w:b/>
          <w:noProof/>
        </w:rPr>
        <w:drawing>
          <wp:inline distT="0" distB="0" distL="0" distR="0" wp14:anchorId="2426F2BD" wp14:editId="053AFE00">
            <wp:extent cx="2952750" cy="1656575"/>
            <wp:effectExtent l="19050" t="19050" r="19050" b="203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10697" cy="1689085"/>
                    </a:xfrm>
                    <a:prstGeom prst="rect">
                      <a:avLst/>
                    </a:prstGeom>
                    <a:ln w="25400">
                      <a:solidFill>
                        <a:schemeClr val="tx1"/>
                      </a:solidFill>
                    </a:ln>
                  </pic:spPr>
                </pic:pic>
              </a:graphicData>
            </a:graphic>
          </wp:inline>
        </w:drawing>
      </w:r>
    </w:p>
    <w:p w14:paraId="3C1783AE" w14:textId="07F1C0E9" w:rsidR="00900829" w:rsidRDefault="00900829" w:rsidP="00B32E19">
      <w:pPr>
        <w:spacing w:before="240" w:after="40"/>
        <w:rPr>
          <w:b/>
        </w:rPr>
      </w:pPr>
      <w:r w:rsidRPr="00D242D6">
        <w:rPr>
          <w:b/>
        </w:rPr>
        <w:t xml:space="preserve">Transitions around the </w:t>
      </w:r>
      <w:r w:rsidR="00B32E19">
        <w:rPr>
          <w:b/>
        </w:rPr>
        <w:t>academy</w:t>
      </w:r>
      <w:r w:rsidRPr="00D242D6">
        <w:rPr>
          <w:b/>
        </w:rPr>
        <w:t xml:space="preserve"> site:</w:t>
      </w:r>
    </w:p>
    <w:p w14:paraId="528A9EEC" w14:textId="77777777" w:rsidR="00B32E19" w:rsidRDefault="00900829" w:rsidP="00B32E19">
      <w:pPr>
        <w:spacing w:after="0"/>
        <w:rPr>
          <w:b/>
        </w:rPr>
        <w:sectPr w:rsidR="00B32E19" w:rsidSect="00C97E5A">
          <w:pgSz w:w="11906" w:h="16838" w:code="9"/>
          <w:pgMar w:top="907" w:right="1134" w:bottom="567" w:left="1021" w:header="227" w:footer="227" w:gutter="0"/>
          <w:cols w:space="708"/>
          <w:docGrid w:linePitch="360"/>
        </w:sectPr>
      </w:pPr>
      <w:r w:rsidRPr="00D242D6">
        <w:rPr>
          <w:b/>
          <w:noProof/>
        </w:rPr>
        <w:drawing>
          <wp:inline distT="0" distB="0" distL="0" distR="0" wp14:anchorId="432F0876" wp14:editId="7E647520">
            <wp:extent cx="2959252" cy="1682836"/>
            <wp:effectExtent l="19050" t="1905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59252" cy="1682836"/>
                    </a:xfrm>
                    <a:prstGeom prst="rect">
                      <a:avLst/>
                    </a:prstGeom>
                    <a:ln w="25400">
                      <a:solidFill>
                        <a:schemeClr val="tx1"/>
                      </a:solidFill>
                    </a:ln>
                  </pic:spPr>
                </pic:pic>
              </a:graphicData>
            </a:graphic>
          </wp:inline>
        </w:drawing>
      </w:r>
    </w:p>
    <w:p w14:paraId="24D4912C" w14:textId="77777777" w:rsidR="00900829" w:rsidRPr="00D242D6" w:rsidRDefault="00900829" w:rsidP="00B32E19">
      <w:pPr>
        <w:spacing w:after="120"/>
        <w:rPr>
          <w:b/>
        </w:rPr>
      </w:pPr>
      <w:r w:rsidRPr="00D242D6">
        <w:rPr>
          <w:b/>
        </w:rPr>
        <w:lastRenderedPageBreak/>
        <w:t>Transitions from one activity to another in the classroom:</w:t>
      </w:r>
    </w:p>
    <w:p w14:paraId="09D20DF8" w14:textId="77777777" w:rsidR="00900829" w:rsidRPr="00D242D6" w:rsidRDefault="00900829" w:rsidP="00B32E19">
      <w:pPr>
        <w:spacing w:before="240" w:after="40"/>
        <w:rPr>
          <w:b/>
        </w:rPr>
      </w:pPr>
      <w:r w:rsidRPr="00D242D6">
        <w:rPr>
          <w:b/>
        </w:rPr>
        <w:t>In the Early Years</w:t>
      </w:r>
    </w:p>
    <w:p w14:paraId="5A6E936C" w14:textId="77777777" w:rsidR="00900829" w:rsidRDefault="00900829" w:rsidP="00B32E19">
      <w:pPr>
        <w:spacing w:after="120"/>
        <w:rPr>
          <w:noProof/>
        </w:rPr>
      </w:pPr>
      <w:r w:rsidRPr="00361B4C">
        <w:rPr>
          <w:b/>
          <w:noProof/>
        </w:rPr>
        <w:drawing>
          <wp:inline distT="0" distB="0" distL="0" distR="0" wp14:anchorId="6EEE39CB" wp14:editId="442C139C">
            <wp:extent cx="2940201" cy="1625684"/>
            <wp:effectExtent l="19050" t="1905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40201" cy="1625684"/>
                    </a:xfrm>
                    <a:prstGeom prst="rect">
                      <a:avLst/>
                    </a:prstGeom>
                    <a:ln w="25400">
                      <a:solidFill>
                        <a:schemeClr val="tx1"/>
                      </a:solidFill>
                    </a:ln>
                  </pic:spPr>
                </pic:pic>
              </a:graphicData>
            </a:graphic>
          </wp:inline>
        </w:drawing>
      </w:r>
      <w:r w:rsidRPr="00361B4C">
        <w:rPr>
          <w:noProof/>
        </w:rPr>
        <w:t xml:space="preserve"> </w:t>
      </w:r>
    </w:p>
    <w:p w14:paraId="1533301A" w14:textId="77777777" w:rsidR="00900829" w:rsidRPr="00D242D6" w:rsidRDefault="00900829" w:rsidP="00B32E19">
      <w:pPr>
        <w:spacing w:before="240" w:after="40"/>
        <w:rPr>
          <w:b/>
          <w:noProof/>
        </w:rPr>
      </w:pPr>
      <w:r w:rsidRPr="00D242D6">
        <w:rPr>
          <w:b/>
          <w:noProof/>
        </w:rPr>
        <w:t>In Key Stages 1 &amp; 2</w:t>
      </w:r>
    </w:p>
    <w:p w14:paraId="67C913EF" w14:textId="77777777" w:rsidR="00900829" w:rsidRDefault="00900829" w:rsidP="00B32E19">
      <w:pPr>
        <w:spacing w:after="120"/>
        <w:rPr>
          <w:b/>
        </w:rPr>
      </w:pPr>
      <w:r w:rsidRPr="00361B4C">
        <w:rPr>
          <w:b/>
          <w:noProof/>
        </w:rPr>
        <w:drawing>
          <wp:inline distT="0" distB="0" distL="0" distR="0" wp14:anchorId="69F9330B" wp14:editId="18281201">
            <wp:extent cx="2936598" cy="1657350"/>
            <wp:effectExtent l="19050" t="19050" r="1651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58740" cy="1669846"/>
                    </a:xfrm>
                    <a:prstGeom prst="rect">
                      <a:avLst/>
                    </a:prstGeom>
                    <a:ln w="25400">
                      <a:solidFill>
                        <a:schemeClr val="tx1"/>
                      </a:solidFill>
                    </a:ln>
                  </pic:spPr>
                </pic:pic>
              </a:graphicData>
            </a:graphic>
          </wp:inline>
        </w:drawing>
      </w:r>
    </w:p>
    <w:p w14:paraId="04EC6D83" w14:textId="54C59819" w:rsidR="00900829" w:rsidRDefault="00900829" w:rsidP="00B32E19">
      <w:pPr>
        <w:spacing w:before="240" w:after="120"/>
        <w:jc w:val="both"/>
        <w:rPr>
          <w:lang w:val="en-US"/>
        </w:rPr>
      </w:pPr>
      <w:r w:rsidRPr="00D242D6">
        <w:t>Other routines may be taught to support learning behaviours and various times of the day, such as assembly and recreational times.</w:t>
      </w:r>
    </w:p>
    <w:p w14:paraId="50159F90" w14:textId="6897496D" w:rsidR="00857934" w:rsidRDefault="00857934" w:rsidP="00857934">
      <w:pPr>
        <w:spacing w:after="120"/>
        <w:jc w:val="both"/>
        <w:rPr>
          <w:lang w:val="en-US"/>
        </w:rPr>
      </w:pPr>
    </w:p>
    <w:p w14:paraId="03422B10" w14:textId="77777777" w:rsidR="00857934" w:rsidRDefault="00857934" w:rsidP="00857934">
      <w:pPr>
        <w:spacing w:after="120"/>
        <w:jc w:val="both"/>
        <w:rPr>
          <w:lang w:val="en-US"/>
        </w:rPr>
        <w:sectPr w:rsidR="00857934" w:rsidSect="00C97E5A">
          <w:pgSz w:w="11906" w:h="16838" w:code="9"/>
          <w:pgMar w:top="907" w:right="1134" w:bottom="567" w:left="1021" w:header="227" w:footer="227" w:gutter="0"/>
          <w:cols w:space="708"/>
          <w:docGrid w:linePitch="360"/>
        </w:sectPr>
      </w:pPr>
    </w:p>
    <w:p w14:paraId="7E13EC7A" w14:textId="2EE82582" w:rsidR="00666612" w:rsidRDefault="00666612" w:rsidP="00B32E19">
      <w:pPr>
        <w:pStyle w:val="TOCHeading"/>
        <w:spacing w:before="120" w:after="240"/>
        <w:rPr>
          <w:b/>
          <w:color w:val="063662"/>
        </w:rPr>
      </w:pPr>
      <w:bookmarkStart w:id="17" w:name="_Toc170899808"/>
      <w:r w:rsidRPr="00857934">
        <w:rPr>
          <w:b/>
          <w:color w:val="063662"/>
        </w:rPr>
        <w:lastRenderedPageBreak/>
        <w:t>Appendix C</w:t>
      </w:r>
      <w:r w:rsidR="00C04214" w:rsidRPr="00857934">
        <w:rPr>
          <w:b/>
          <w:color w:val="063662"/>
        </w:rPr>
        <w:t xml:space="preserve"> </w:t>
      </w:r>
      <w:r w:rsidR="00857934">
        <w:rPr>
          <w:b/>
          <w:color w:val="063662"/>
        </w:rPr>
        <w:t>–</w:t>
      </w:r>
      <w:r w:rsidRPr="00857934">
        <w:rPr>
          <w:b/>
          <w:color w:val="063662"/>
        </w:rPr>
        <w:t xml:space="preserve"> </w:t>
      </w:r>
      <w:r w:rsidR="00857934">
        <w:rPr>
          <w:b/>
          <w:color w:val="063662"/>
        </w:rPr>
        <w:t xml:space="preserve">Academy </w:t>
      </w:r>
      <w:r w:rsidRPr="00857934">
        <w:rPr>
          <w:b/>
          <w:color w:val="063662"/>
        </w:rPr>
        <w:t xml:space="preserve">Rewards </w:t>
      </w:r>
      <w:r w:rsidR="000E5CB8" w:rsidRPr="00857934">
        <w:rPr>
          <w:b/>
          <w:color w:val="063662"/>
        </w:rPr>
        <w:t>&amp;</w:t>
      </w:r>
      <w:r w:rsidRPr="00857934">
        <w:rPr>
          <w:b/>
          <w:color w:val="063662"/>
        </w:rPr>
        <w:t xml:space="preserve"> Sanctions</w:t>
      </w:r>
      <w:bookmarkEnd w:id="17"/>
    </w:p>
    <w:p w14:paraId="4D15065D" w14:textId="7321C8D7" w:rsidR="00101311" w:rsidRDefault="00101311" w:rsidP="00101311">
      <w:pPr>
        <w:spacing w:after="0"/>
        <w:jc w:val="center"/>
        <w:rPr>
          <w:b/>
          <w:u w:val="single" w:color="000000"/>
        </w:rPr>
      </w:pPr>
      <w:r w:rsidRPr="007C6DEE">
        <w:rPr>
          <w:b/>
          <w:u w:val="single" w:color="000000"/>
        </w:rPr>
        <w:t>Lakeside Nursery and Primary Academy</w:t>
      </w:r>
    </w:p>
    <w:p w14:paraId="7222DFEE" w14:textId="77777777" w:rsidR="006E5F96" w:rsidRDefault="006E5F96" w:rsidP="00101311">
      <w:pPr>
        <w:spacing w:after="0"/>
        <w:jc w:val="center"/>
        <w:rPr>
          <w:b/>
        </w:rPr>
      </w:pPr>
    </w:p>
    <w:p w14:paraId="25B9EE03" w14:textId="3AA20137" w:rsidR="00B32E19" w:rsidRDefault="00101311" w:rsidP="00101311">
      <w:pPr>
        <w:spacing w:after="360"/>
        <w:jc w:val="center"/>
        <w:rPr>
          <w:b/>
        </w:rPr>
      </w:pPr>
      <w:r>
        <w:rPr>
          <w:noProof/>
        </w:rPr>
        <w:drawing>
          <wp:inline distT="0" distB="0" distL="0" distR="0" wp14:anchorId="7415763E" wp14:editId="76660B80">
            <wp:extent cx="782727" cy="782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1357" cy="791357"/>
                    </a:xfrm>
                    <a:prstGeom prst="rect">
                      <a:avLst/>
                    </a:prstGeom>
                    <a:noFill/>
                  </pic:spPr>
                </pic:pic>
              </a:graphicData>
            </a:graphic>
          </wp:inline>
        </w:drawing>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88"/>
        <w:gridCol w:w="4888"/>
      </w:tblGrid>
      <w:tr w:rsidR="003616A8" w:rsidRPr="003616A8" w14:paraId="06B0CDAE" w14:textId="77777777" w:rsidTr="003616A8">
        <w:tc>
          <w:tcPr>
            <w:tcW w:w="9776" w:type="dxa"/>
            <w:gridSpan w:val="2"/>
            <w:tcBorders>
              <w:top w:val="single" w:sz="4" w:space="0" w:color="063662"/>
              <w:left w:val="single" w:sz="4" w:space="0" w:color="063662"/>
              <w:bottom w:val="single" w:sz="4" w:space="0" w:color="063662"/>
              <w:right w:val="single" w:sz="4" w:space="0" w:color="063662"/>
            </w:tcBorders>
            <w:shd w:val="clear" w:color="auto" w:fill="063662"/>
            <w:tcMar>
              <w:left w:w="57" w:type="dxa"/>
              <w:right w:w="57" w:type="dxa"/>
            </w:tcMar>
          </w:tcPr>
          <w:p w14:paraId="5517A20E" w14:textId="42844ED1" w:rsidR="003616A8" w:rsidRPr="003616A8" w:rsidRDefault="003616A8" w:rsidP="003616A8">
            <w:pPr>
              <w:spacing w:before="80" w:after="80"/>
              <w:ind w:right="40"/>
              <w:jc w:val="center"/>
              <w:rPr>
                <w:b/>
                <w:sz w:val="28"/>
                <w:szCs w:val="28"/>
              </w:rPr>
            </w:pPr>
            <w:r w:rsidRPr="003616A8">
              <w:rPr>
                <w:b/>
                <w:sz w:val="28"/>
                <w:szCs w:val="28"/>
              </w:rPr>
              <w:t>Rewards for positive choices towards work, attitude or behaviour:</w:t>
            </w:r>
          </w:p>
        </w:tc>
      </w:tr>
      <w:tr w:rsidR="00B32E19" w14:paraId="635B20E3" w14:textId="77777777" w:rsidTr="003616A8">
        <w:tc>
          <w:tcPr>
            <w:tcW w:w="4888" w:type="dxa"/>
            <w:tcBorders>
              <w:top w:val="single" w:sz="4" w:space="0" w:color="063662"/>
            </w:tcBorders>
            <w:shd w:val="clear" w:color="auto" w:fill="F2F2F2" w:themeFill="background1" w:themeFillShade="F2"/>
            <w:tcMar>
              <w:left w:w="57" w:type="dxa"/>
              <w:right w:w="57" w:type="dxa"/>
            </w:tcMar>
          </w:tcPr>
          <w:p w14:paraId="528B169D" w14:textId="77777777" w:rsidR="00B32E19" w:rsidRPr="005F0C0D" w:rsidRDefault="00B32E19" w:rsidP="003616A8">
            <w:pPr>
              <w:spacing w:before="80" w:after="80" w:line="259" w:lineRule="auto"/>
              <w:ind w:right="40"/>
              <w:jc w:val="center"/>
              <w:rPr>
                <w:b/>
              </w:rPr>
            </w:pPr>
            <w:r w:rsidRPr="003616A8">
              <w:rPr>
                <w:b/>
                <w:color w:val="063662"/>
              </w:rPr>
              <w:t>Examples of positive behaviours</w:t>
            </w:r>
          </w:p>
        </w:tc>
        <w:tc>
          <w:tcPr>
            <w:tcW w:w="4888" w:type="dxa"/>
            <w:tcBorders>
              <w:top w:val="single" w:sz="4" w:space="0" w:color="063662"/>
            </w:tcBorders>
            <w:shd w:val="clear" w:color="auto" w:fill="F2F2F2" w:themeFill="background1" w:themeFillShade="F2"/>
            <w:tcMar>
              <w:left w:w="57" w:type="dxa"/>
              <w:right w:w="57" w:type="dxa"/>
            </w:tcMar>
          </w:tcPr>
          <w:p w14:paraId="4722DD05" w14:textId="77777777" w:rsidR="00B32E19" w:rsidRPr="003616A8" w:rsidRDefault="00B32E19" w:rsidP="003616A8">
            <w:pPr>
              <w:spacing w:before="80" w:after="80" w:line="259" w:lineRule="auto"/>
              <w:ind w:right="40"/>
              <w:jc w:val="center"/>
              <w:rPr>
                <w:b/>
                <w:color w:val="063662"/>
              </w:rPr>
            </w:pPr>
            <w:r w:rsidRPr="003616A8">
              <w:rPr>
                <w:b/>
                <w:color w:val="063662"/>
              </w:rPr>
              <w:t>Rewards</w:t>
            </w:r>
          </w:p>
          <w:p w14:paraId="6E5238D4" w14:textId="6504798F" w:rsidR="00B32E19" w:rsidRPr="005F0C0D" w:rsidRDefault="00B32E19" w:rsidP="003616A8">
            <w:pPr>
              <w:spacing w:before="80" w:after="80" w:line="259" w:lineRule="auto"/>
              <w:ind w:right="40"/>
              <w:jc w:val="center"/>
              <w:rPr>
                <w:b/>
              </w:rPr>
            </w:pPr>
          </w:p>
        </w:tc>
      </w:tr>
      <w:tr w:rsidR="00B32E19" w14:paraId="44872A48" w14:textId="77777777" w:rsidTr="003616A8">
        <w:tc>
          <w:tcPr>
            <w:tcW w:w="4888" w:type="dxa"/>
            <w:tcMar>
              <w:left w:w="57" w:type="dxa"/>
              <w:right w:w="57" w:type="dxa"/>
            </w:tcMar>
          </w:tcPr>
          <w:p w14:paraId="1D331A7D" w14:textId="1311B89A" w:rsidR="00B32E19" w:rsidRPr="005F0C0D" w:rsidRDefault="00B32E19" w:rsidP="003616A8">
            <w:pPr>
              <w:spacing w:before="80" w:after="80" w:line="239" w:lineRule="auto"/>
            </w:pPr>
            <w:r w:rsidRPr="005F0C0D">
              <w:t>Demonstration of a</w:t>
            </w:r>
            <w:r w:rsidR="003616A8">
              <w:t xml:space="preserve">n academy </w:t>
            </w:r>
            <w:r w:rsidRPr="005F0C0D">
              <w:t xml:space="preserve">value or </w:t>
            </w:r>
            <w:r>
              <w:t>expectation</w:t>
            </w:r>
            <w:r w:rsidRPr="005F0C0D">
              <w:t xml:space="preserve"> within </w:t>
            </w:r>
            <w:r>
              <w:t xml:space="preserve">a child’s </w:t>
            </w:r>
            <w:r w:rsidRPr="005F0C0D">
              <w:t>work or behaviour.</w:t>
            </w:r>
          </w:p>
        </w:tc>
        <w:tc>
          <w:tcPr>
            <w:tcW w:w="4888" w:type="dxa"/>
            <w:tcMar>
              <w:left w:w="57" w:type="dxa"/>
              <w:right w:w="57" w:type="dxa"/>
            </w:tcMar>
          </w:tcPr>
          <w:p w14:paraId="4C8BE7A1" w14:textId="038D7E58" w:rsidR="00B32E19" w:rsidRPr="005F0C0D" w:rsidRDefault="00B32E19" w:rsidP="003616A8">
            <w:pPr>
              <w:pStyle w:val="ListParagraph"/>
              <w:numPr>
                <w:ilvl w:val="0"/>
                <w:numId w:val="40"/>
              </w:numPr>
              <w:spacing w:before="80" w:after="80" w:line="245" w:lineRule="auto"/>
              <w:ind w:left="340" w:hanging="227"/>
            </w:pPr>
            <w:r w:rsidRPr="005F0C0D">
              <w:t>Verbal praise from the staff member</w:t>
            </w:r>
          </w:p>
          <w:p w14:paraId="2E41EA80" w14:textId="77777777" w:rsidR="00B32E19" w:rsidRPr="005F0C0D" w:rsidRDefault="00B32E19" w:rsidP="003616A8">
            <w:pPr>
              <w:pStyle w:val="ListParagraph"/>
              <w:numPr>
                <w:ilvl w:val="0"/>
                <w:numId w:val="40"/>
              </w:numPr>
              <w:spacing w:before="80" w:after="80" w:line="245" w:lineRule="auto"/>
              <w:ind w:left="340" w:hanging="227"/>
            </w:pPr>
            <w:r w:rsidRPr="005F0C0D">
              <w:t>Sticker</w:t>
            </w:r>
          </w:p>
          <w:p w14:paraId="31CDF044" w14:textId="53F4AE7A" w:rsidR="00B32E19" w:rsidRPr="005F0C0D" w:rsidRDefault="007C6DEE" w:rsidP="003616A8">
            <w:pPr>
              <w:pStyle w:val="ListParagraph"/>
              <w:numPr>
                <w:ilvl w:val="0"/>
                <w:numId w:val="40"/>
              </w:numPr>
              <w:spacing w:before="80" w:after="80" w:line="245" w:lineRule="auto"/>
              <w:ind w:left="340" w:hanging="227"/>
            </w:pPr>
            <w:r>
              <w:t>Star</w:t>
            </w:r>
            <w:r w:rsidR="00B32E19" w:rsidRPr="005F0C0D">
              <w:t xml:space="preserve"> point</w:t>
            </w:r>
            <w:r w:rsidR="00695E4C">
              <w:t>s</w:t>
            </w:r>
          </w:p>
        </w:tc>
      </w:tr>
      <w:tr w:rsidR="00B32E19" w14:paraId="1638CE61" w14:textId="77777777" w:rsidTr="003616A8">
        <w:tc>
          <w:tcPr>
            <w:tcW w:w="4888" w:type="dxa"/>
            <w:tcMar>
              <w:left w:w="57" w:type="dxa"/>
              <w:right w:w="57" w:type="dxa"/>
            </w:tcMar>
          </w:tcPr>
          <w:p w14:paraId="653F60BC" w14:textId="0C97D7D0" w:rsidR="00B32E19" w:rsidRPr="005F0C0D" w:rsidRDefault="00B32E19" w:rsidP="003616A8">
            <w:pPr>
              <w:spacing w:before="80" w:after="80" w:line="239" w:lineRule="auto"/>
            </w:pPr>
            <w:r w:rsidRPr="005F0C0D">
              <w:t>Repeated demonstration of a</w:t>
            </w:r>
            <w:r>
              <w:t>n academy</w:t>
            </w:r>
            <w:r w:rsidRPr="005F0C0D">
              <w:t xml:space="preserve"> value or </w:t>
            </w:r>
            <w:r>
              <w:t>expectation</w:t>
            </w:r>
            <w:r w:rsidRPr="005F0C0D">
              <w:t xml:space="preserve"> within </w:t>
            </w:r>
            <w:r>
              <w:t xml:space="preserve">a child’s </w:t>
            </w:r>
            <w:r w:rsidRPr="005F0C0D">
              <w:t>work or behaviour.</w:t>
            </w:r>
          </w:p>
        </w:tc>
        <w:tc>
          <w:tcPr>
            <w:tcW w:w="4888" w:type="dxa"/>
            <w:tcMar>
              <w:left w:w="57" w:type="dxa"/>
              <w:right w:w="57" w:type="dxa"/>
            </w:tcMar>
          </w:tcPr>
          <w:p w14:paraId="4B6EFC50" w14:textId="77777777" w:rsidR="00B32E19" w:rsidRPr="005F0C0D" w:rsidRDefault="00B32E19" w:rsidP="003616A8">
            <w:pPr>
              <w:pStyle w:val="ListParagraph"/>
              <w:numPr>
                <w:ilvl w:val="0"/>
                <w:numId w:val="41"/>
              </w:numPr>
              <w:spacing w:before="80" w:after="80" w:line="244" w:lineRule="auto"/>
              <w:ind w:left="340" w:hanging="227"/>
            </w:pPr>
            <w:r>
              <w:t>Verbal p</w:t>
            </w:r>
            <w:r w:rsidRPr="005F0C0D">
              <w:t>raise from the staff member</w:t>
            </w:r>
          </w:p>
          <w:p w14:paraId="7BD2781A" w14:textId="77777777" w:rsidR="00B32E19" w:rsidRPr="005F0C0D" w:rsidRDefault="00B32E19" w:rsidP="003616A8">
            <w:pPr>
              <w:pStyle w:val="ListParagraph"/>
              <w:numPr>
                <w:ilvl w:val="0"/>
                <w:numId w:val="41"/>
              </w:numPr>
              <w:spacing w:before="80" w:after="80" w:line="244" w:lineRule="auto"/>
              <w:ind w:left="340" w:hanging="227"/>
            </w:pPr>
            <w:r w:rsidRPr="005F0C0D">
              <w:t>Sticker</w:t>
            </w:r>
          </w:p>
          <w:p w14:paraId="545684FD" w14:textId="6CD657DB" w:rsidR="00B32E19" w:rsidRPr="005F0C0D" w:rsidRDefault="007C6DEE" w:rsidP="003616A8">
            <w:pPr>
              <w:pStyle w:val="ListParagraph"/>
              <w:numPr>
                <w:ilvl w:val="0"/>
                <w:numId w:val="41"/>
              </w:numPr>
              <w:spacing w:before="80" w:after="80" w:line="259" w:lineRule="auto"/>
              <w:ind w:left="340" w:right="40" w:hanging="227"/>
            </w:pPr>
            <w:r>
              <w:t>Star</w:t>
            </w:r>
            <w:r w:rsidR="00B32E19" w:rsidRPr="005F0C0D">
              <w:t xml:space="preserve"> point</w:t>
            </w:r>
            <w:r w:rsidR="00695E4C">
              <w:t>s</w:t>
            </w:r>
          </w:p>
        </w:tc>
      </w:tr>
      <w:tr w:rsidR="00B32E19" w14:paraId="480FE8D3" w14:textId="77777777" w:rsidTr="003616A8">
        <w:tc>
          <w:tcPr>
            <w:tcW w:w="4888" w:type="dxa"/>
            <w:tcMar>
              <w:left w:w="57" w:type="dxa"/>
              <w:right w:w="57" w:type="dxa"/>
            </w:tcMar>
          </w:tcPr>
          <w:p w14:paraId="1C522B5E" w14:textId="77777777" w:rsidR="00B32E19" w:rsidRPr="005F0C0D" w:rsidRDefault="00B32E19" w:rsidP="003616A8">
            <w:pPr>
              <w:spacing w:before="80" w:after="80" w:line="259" w:lineRule="auto"/>
              <w:ind w:right="40"/>
            </w:pPr>
            <w:r w:rsidRPr="005F0C0D">
              <w:t>Repeated and consistent demonstrations of a</w:t>
            </w:r>
            <w:r>
              <w:t>n academy</w:t>
            </w:r>
            <w:r w:rsidRPr="005F0C0D">
              <w:t xml:space="preserve"> value or </w:t>
            </w:r>
            <w:r>
              <w:t>expectation</w:t>
            </w:r>
            <w:r w:rsidRPr="005F0C0D">
              <w:t>, an exceptional piece of work, a series of good behaviour choices.</w:t>
            </w:r>
          </w:p>
        </w:tc>
        <w:tc>
          <w:tcPr>
            <w:tcW w:w="4888" w:type="dxa"/>
            <w:tcMar>
              <w:left w:w="57" w:type="dxa"/>
              <w:right w:w="57" w:type="dxa"/>
            </w:tcMar>
          </w:tcPr>
          <w:p w14:paraId="17567D9B" w14:textId="77777777" w:rsidR="00B32E19" w:rsidRPr="005F0C0D" w:rsidRDefault="00B32E19" w:rsidP="003616A8">
            <w:pPr>
              <w:pStyle w:val="ListParagraph"/>
              <w:numPr>
                <w:ilvl w:val="0"/>
                <w:numId w:val="42"/>
              </w:numPr>
              <w:spacing w:before="80" w:after="80" w:line="259" w:lineRule="auto"/>
              <w:ind w:left="340" w:right="40" w:hanging="227"/>
            </w:pPr>
            <w:r w:rsidRPr="005F0C0D">
              <w:t>Visit to a phase, key stage or senior leader</w:t>
            </w:r>
            <w:r>
              <w:t xml:space="preserve"> to share in the positives</w:t>
            </w:r>
          </w:p>
          <w:p w14:paraId="6C1D6F95" w14:textId="77777777" w:rsidR="00B32E19" w:rsidRPr="005F0C0D" w:rsidRDefault="00B32E19" w:rsidP="003616A8">
            <w:pPr>
              <w:pStyle w:val="ListParagraph"/>
              <w:numPr>
                <w:ilvl w:val="0"/>
                <w:numId w:val="42"/>
              </w:numPr>
              <w:spacing w:before="80" w:after="80" w:line="259" w:lineRule="auto"/>
              <w:ind w:left="340" w:right="40" w:hanging="227"/>
            </w:pPr>
            <w:r w:rsidRPr="005F0C0D">
              <w:t xml:space="preserve">Certificate awarded </w:t>
            </w:r>
          </w:p>
          <w:p w14:paraId="404EA3E3" w14:textId="77777777" w:rsidR="00B32E19" w:rsidRPr="005F0C0D" w:rsidRDefault="00B32E19" w:rsidP="003616A8">
            <w:pPr>
              <w:pStyle w:val="ListParagraph"/>
              <w:numPr>
                <w:ilvl w:val="0"/>
                <w:numId w:val="42"/>
              </w:numPr>
              <w:spacing w:before="80" w:after="80" w:line="259" w:lineRule="auto"/>
              <w:ind w:left="340" w:right="40" w:hanging="227"/>
            </w:pPr>
            <w:r w:rsidRPr="005F0C0D">
              <w:t>Celebrated in whole school assembly</w:t>
            </w:r>
          </w:p>
          <w:p w14:paraId="23F1FF94" w14:textId="77777777" w:rsidR="00B32E19" w:rsidRPr="005F0C0D" w:rsidRDefault="00B32E19" w:rsidP="003616A8">
            <w:pPr>
              <w:pStyle w:val="ListParagraph"/>
              <w:numPr>
                <w:ilvl w:val="0"/>
                <w:numId w:val="42"/>
              </w:numPr>
              <w:spacing w:before="80" w:after="80" w:line="259" w:lineRule="auto"/>
              <w:ind w:left="340" w:right="40" w:hanging="227"/>
            </w:pPr>
            <w:r w:rsidRPr="005F0C0D">
              <w:t>Name included in the next newsletter (where GDPR permissions apply)</w:t>
            </w:r>
          </w:p>
          <w:p w14:paraId="15E68884" w14:textId="77777777" w:rsidR="00B32E19" w:rsidRPr="005F0C0D" w:rsidRDefault="00B32E19" w:rsidP="003616A8">
            <w:pPr>
              <w:pStyle w:val="ListParagraph"/>
              <w:numPr>
                <w:ilvl w:val="0"/>
                <w:numId w:val="42"/>
              </w:numPr>
              <w:spacing w:before="80" w:after="80" w:line="259" w:lineRule="auto"/>
              <w:ind w:left="340" w:right="40" w:hanging="227"/>
            </w:pPr>
            <w:r w:rsidRPr="005F0C0D">
              <w:t>Class teacher to speak to parents/carers at the end of the day and give reasons for the award</w:t>
            </w:r>
          </w:p>
        </w:tc>
      </w:tr>
      <w:tr w:rsidR="00B32E19" w14:paraId="1BD569E5" w14:textId="77777777" w:rsidTr="003616A8">
        <w:trPr>
          <w:trHeight w:val="2140"/>
        </w:trPr>
        <w:tc>
          <w:tcPr>
            <w:tcW w:w="4888" w:type="dxa"/>
            <w:tcMar>
              <w:left w:w="57" w:type="dxa"/>
              <w:right w:w="57" w:type="dxa"/>
            </w:tcMar>
          </w:tcPr>
          <w:p w14:paraId="2563BB53" w14:textId="29E3B467" w:rsidR="00B32E19" w:rsidRPr="005F0C0D" w:rsidRDefault="00B32E19" w:rsidP="003616A8">
            <w:pPr>
              <w:spacing w:before="80" w:after="80" w:line="259" w:lineRule="auto"/>
              <w:ind w:right="40"/>
            </w:pPr>
            <w:r w:rsidRPr="005F0C0D">
              <w:t>Going above and beyond any previous demonstration of a</w:t>
            </w:r>
            <w:r>
              <w:t>n academy</w:t>
            </w:r>
            <w:r w:rsidRPr="005F0C0D">
              <w:t xml:space="preserve"> value or </w:t>
            </w:r>
            <w:r>
              <w:t xml:space="preserve">expectations </w:t>
            </w:r>
            <w:r w:rsidRPr="005F0C0D">
              <w:t>within either their learning or behaviour choices</w:t>
            </w:r>
            <w:r>
              <w:t>, being an exemplary child and role model to others.</w:t>
            </w:r>
          </w:p>
        </w:tc>
        <w:tc>
          <w:tcPr>
            <w:tcW w:w="4888" w:type="dxa"/>
            <w:shd w:val="clear" w:color="auto" w:fill="FFFFFF" w:themeFill="background1"/>
            <w:tcMar>
              <w:left w:w="57" w:type="dxa"/>
              <w:right w:w="57" w:type="dxa"/>
            </w:tcMar>
          </w:tcPr>
          <w:p w14:paraId="7E161C5E" w14:textId="66C0E7B2" w:rsidR="00B32E19" w:rsidRPr="005F0C0D" w:rsidRDefault="00B32E19" w:rsidP="003616A8">
            <w:pPr>
              <w:pStyle w:val="ListParagraph"/>
              <w:numPr>
                <w:ilvl w:val="0"/>
                <w:numId w:val="42"/>
              </w:numPr>
              <w:spacing w:before="80" w:after="80" w:line="259" w:lineRule="auto"/>
              <w:ind w:left="340" w:hanging="227"/>
            </w:pPr>
            <w:r w:rsidRPr="005F0C0D">
              <w:t>Visit to Head</w:t>
            </w:r>
            <w:r w:rsidR="00697857">
              <w:t xml:space="preserve"> T</w:t>
            </w:r>
            <w:r w:rsidRPr="005F0C0D">
              <w:t>eacher</w:t>
            </w:r>
            <w:r>
              <w:t xml:space="preserve"> to celebrate the positives</w:t>
            </w:r>
          </w:p>
          <w:p w14:paraId="314B2B59" w14:textId="77777777" w:rsidR="00B32E19" w:rsidRPr="005F0C0D" w:rsidRDefault="00B32E19" w:rsidP="003616A8">
            <w:pPr>
              <w:pStyle w:val="ListParagraph"/>
              <w:numPr>
                <w:ilvl w:val="0"/>
                <w:numId w:val="42"/>
              </w:numPr>
              <w:spacing w:before="80" w:after="80" w:line="259" w:lineRule="auto"/>
              <w:ind w:left="340" w:hanging="227"/>
            </w:pPr>
            <w:r w:rsidRPr="005F0C0D">
              <w:t>Certificate awarded</w:t>
            </w:r>
          </w:p>
          <w:p w14:paraId="2BCAD012" w14:textId="77777777" w:rsidR="00B32E19" w:rsidRPr="005F0C0D" w:rsidRDefault="00B32E19" w:rsidP="003616A8">
            <w:pPr>
              <w:pStyle w:val="ListParagraph"/>
              <w:numPr>
                <w:ilvl w:val="0"/>
                <w:numId w:val="42"/>
              </w:numPr>
              <w:spacing w:before="80" w:after="80" w:line="259" w:lineRule="auto"/>
              <w:ind w:left="340" w:hanging="227"/>
            </w:pPr>
            <w:r w:rsidRPr="005F0C0D">
              <w:t>Celebrated in whole school assembly, parents/ carers invited to join the assembly</w:t>
            </w:r>
          </w:p>
          <w:p w14:paraId="1E9D1B1B" w14:textId="77777777" w:rsidR="00B32E19" w:rsidRPr="005F0C0D" w:rsidRDefault="00B32E19" w:rsidP="003616A8">
            <w:pPr>
              <w:pStyle w:val="ListParagraph"/>
              <w:numPr>
                <w:ilvl w:val="0"/>
                <w:numId w:val="42"/>
              </w:numPr>
              <w:spacing w:before="80" w:after="80" w:line="259" w:lineRule="auto"/>
              <w:ind w:left="340" w:hanging="227"/>
              <w:rPr>
                <w:b/>
              </w:rPr>
            </w:pPr>
            <w:r w:rsidRPr="005F0C0D">
              <w:t>Name included in the next newsletter (where GDPR permissions apply)</w:t>
            </w:r>
          </w:p>
          <w:p w14:paraId="0C25A91D" w14:textId="24FB9A27" w:rsidR="00B32E19" w:rsidRPr="006215DE" w:rsidRDefault="00B32E19" w:rsidP="003616A8">
            <w:pPr>
              <w:pStyle w:val="ListParagraph"/>
              <w:numPr>
                <w:ilvl w:val="0"/>
                <w:numId w:val="42"/>
              </w:numPr>
              <w:spacing w:before="80" w:after="80" w:line="259" w:lineRule="auto"/>
              <w:ind w:left="340" w:hanging="227"/>
            </w:pPr>
            <w:r w:rsidRPr="005F0C0D">
              <w:t>Phone call home from the Head</w:t>
            </w:r>
            <w:r w:rsidR="00697857">
              <w:t xml:space="preserve"> T</w:t>
            </w:r>
            <w:r w:rsidRPr="005F0C0D">
              <w:t>eacher</w:t>
            </w:r>
          </w:p>
        </w:tc>
      </w:tr>
    </w:tbl>
    <w:p w14:paraId="364B8D2C" w14:textId="77777777" w:rsidR="00B32E19" w:rsidRDefault="00B32E19" w:rsidP="00B32E19">
      <w:pPr>
        <w:spacing w:after="0"/>
      </w:pP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6"/>
        <w:gridCol w:w="4465"/>
        <w:gridCol w:w="4465"/>
      </w:tblGrid>
      <w:tr w:rsidR="003616A8" w14:paraId="2F636D37" w14:textId="77777777" w:rsidTr="003616A8">
        <w:tc>
          <w:tcPr>
            <w:tcW w:w="9776" w:type="dxa"/>
            <w:gridSpan w:val="3"/>
            <w:tcBorders>
              <w:top w:val="single" w:sz="4" w:space="0" w:color="063662"/>
              <w:left w:val="single" w:sz="4" w:space="0" w:color="063662"/>
              <w:bottom w:val="single" w:sz="4" w:space="0" w:color="063662"/>
              <w:right w:val="single" w:sz="4" w:space="0" w:color="063662"/>
            </w:tcBorders>
            <w:shd w:val="clear" w:color="auto" w:fill="063662"/>
            <w:tcMar>
              <w:left w:w="57" w:type="dxa"/>
              <w:right w:w="57" w:type="dxa"/>
            </w:tcMar>
          </w:tcPr>
          <w:p w14:paraId="6595657E" w14:textId="3AD94FD8" w:rsidR="003616A8" w:rsidRPr="003616A8" w:rsidRDefault="003616A8" w:rsidP="003616A8">
            <w:pPr>
              <w:spacing w:before="80" w:after="80"/>
              <w:jc w:val="center"/>
              <w:rPr>
                <w:rFonts w:cstheme="minorHAnsi"/>
                <w:b/>
                <w:sz w:val="28"/>
                <w:szCs w:val="28"/>
              </w:rPr>
            </w:pPr>
            <w:r w:rsidRPr="003616A8">
              <w:rPr>
                <w:rFonts w:cstheme="minorHAnsi"/>
                <w:b/>
                <w:sz w:val="28"/>
                <w:szCs w:val="28"/>
              </w:rPr>
              <w:t>Sanctions for unacceptable choices towards work, attitude or behaviour:</w:t>
            </w:r>
          </w:p>
        </w:tc>
      </w:tr>
      <w:tr w:rsidR="003616A8" w:rsidRPr="003616A8" w14:paraId="27E00049" w14:textId="77777777" w:rsidTr="003616A8">
        <w:tc>
          <w:tcPr>
            <w:tcW w:w="846" w:type="dxa"/>
            <w:tcBorders>
              <w:top w:val="single" w:sz="4" w:space="0" w:color="063662"/>
            </w:tcBorders>
            <w:shd w:val="clear" w:color="auto" w:fill="F2F2F2" w:themeFill="background1" w:themeFillShade="F2"/>
            <w:tcMar>
              <w:left w:w="57" w:type="dxa"/>
              <w:right w:w="57" w:type="dxa"/>
            </w:tcMar>
          </w:tcPr>
          <w:p w14:paraId="41ADFF39" w14:textId="21BA1DA0" w:rsidR="00B32E19" w:rsidRPr="003616A8" w:rsidRDefault="00B32E19" w:rsidP="003616A8">
            <w:pPr>
              <w:spacing w:before="80" w:after="80" w:line="259" w:lineRule="auto"/>
              <w:jc w:val="center"/>
              <w:rPr>
                <w:rFonts w:asciiTheme="minorHAnsi" w:hAnsiTheme="minorHAnsi" w:cstheme="minorHAnsi"/>
                <w:b/>
                <w:color w:val="063662"/>
              </w:rPr>
            </w:pPr>
            <w:r w:rsidRPr="003616A8">
              <w:rPr>
                <w:rFonts w:asciiTheme="minorHAnsi" w:hAnsiTheme="minorHAnsi" w:cstheme="minorHAnsi"/>
                <w:b/>
                <w:color w:val="063662"/>
              </w:rPr>
              <w:t>Stage</w:t>
            </w:r>
          </w:p>
        </w:tc>
        <w:tc>
          <w:tcPr>
            <w:tcW w:w="4465" w:type="dxa"/>
            <w:tcBorders>
              <w:top w:val="single" w:sz="4" w:space="0" w:color="063662"/>
            </w:tcBorders>
            <w:shd w:val="clear" w:color="auto" w:fill="F2F2F2" w:themeFill="background1" w:themeFillShade="F2"/>
            <w:tcMar>
              <w:left w:w="57" w:type="dxa"/>
              <w:right w:w="57" w:type="dxa"/>
            </w:tcMar>
          </w:tcPr>
          <w:p w14:paraId="213E5B41" w14:textId="1E877BB7" w:rsidR="00B32E19" w:rsidRPr="000A1C87" w:rsidRDefault="00B32E19" w:rsidP="000A1C87">
            <w:pPr>
              <w:spacing w:before="80" w:after="80" w:line="259" w:lineRule="auto"/>
              <w:jc w:val="center"/>
              <w:rPr>
                <w:rFonts w:asciiTheme="minorHAnsi" w:hAnsiTheme="minorHAnsi" w:cstheme="minorHAnsi"/>
                <w:i/>
                <w:color w:val="063662"/>
              </w:rPr>
            </w:pPr>
            <w:r w:rsidRPr="003616A8">
              <w:rPr>
                <w:rFonts w:asciiTheme="minorHAnsi" w:hAnsiTheme="minorHAnsi" w:cstheme="minorHAnsi"/>
                <w:b/>
                <w:color w:val="063662"/>
              </w:rPr>
              <w:t>Examples of unacceptable behaviour</w:t>
            </w:r>
            <w:r w:rsidR="000A1C87">
              <w:rPr>
                <w:rFonts w:asciiTheme="minorHAnsi" w:hAnsiTheme="minorHAnsi" w:cstheme="minorHAnsi"/>
                <w:b/>
                <w:color w:val="063662"/>
              </w:rPr>
              <w:br/>
            </w:r>
            <w:r w:rsidRPr="000A1C87">
              <w:rPr>
                <w:rFonts w:asciiTheme="minorHAnsi" w:hAnsiTheme="minorHAnsi" w:cstheme="minorHAnsi"/>
                <w:i/>
                <w:color w:val="063662"/>
              </w:rPr>
              <w:t>(this list is not exhaustive)</w:t>
            </w:r>
          </w:p>
        </w:tc>
        <w:tc>
          <w:tcPr>
            <w:tcW w:w="4465" w:type="dxa"/>
            <w:tcBorders>
              <w:top w:val="single" w:sz="4" w:space="0" w:color="063662"/>
            </w:tcBorders>
            <w:shd w:val="clear" w:color="auto" w:fill="F2F2F2" w:themeFill="background1" w:themeFillShade="F2"/>
            <w:tcMar>
              <w:left w:w="57" w:type="dxa"/>
              <w:right w:w="57" w:type="dxa"/>
            </w:tcMar>
          </w:tcPr>
          <w:p w14:paraId="515AEA6C" w14:textId="77777777" w:rsidR="00B32E19" w:rsidRPr="003616A8" w:rsidRDefault="00B32E19" w:rsidP="003616A8">
            <w:pPr>
              <w:spacing w:before="80" w:after="80" w:line="259" w:lineRule="auto"/>
              <w:jc w:val="center"/>
              <w:rPr>
                <w:rFonts w:asciiTheme="minorHAnsi" w:hAnsiTheme="minorHAnsi" w:cstheme="minorHAnsi"/>
                <w:b/>
                <w:color w:val="063662"/>
              </w:rPr>
            </w:pPr>
            <w:r w:rsidRPr="003616A8">
              <w:rPr>
                <w:rFonts w:asciiTheme="minorHAnsi" w:hAnsiTheme="minorHAnsi" w:cstheme="minorHAnsi"/>
                <w:b/>
                <w:color w:val="063662"/>
              </w:rPr>
              <w:t>Sanction</w:t>
            </w:r>
          </w:p>
        </w:tc>
      </w:tr>
      <w:tr w:rsidR="00B32E19" w14:paraId="4082B075" w14:textId="77777777" w:rsidTr="003616A8">
        <w:tc>
          <w:tcPr>
            <w:tcW w:w="846" w:type="dxa"/>
            <w:tcMar>
              <w:left w:w="57" w:type="dxa"/>
              <w:right w:w="57" w:type="dxa"/>
            </w:tcMar>
          </w:tcPr>
          <w:p w14:paraId="5777BC32" w14:textId="77777777" w:rsidR="00B32E19" w:rsidRPr="005F0C0D" w:rsidRDefault="00B32E19" w:rsidP="003616A8">
            <w:pPr>
              <w:spacing w:before="80" w:after="80" w:line="259" w:lineRule="auto"/>
              <w:jc w:val="center"/>
              <w:rPr>
                <w:rFonts w:asciiTheme="minorHAnsi" w:hAnsiTheme="minorHAnsi" w:cstheme="minorHAnsi"/>
              </w:rPr>
            </w:pPr>
            <w:r w:rsidRPr="005F0C0D">
              <w:rPr>
                <w:rFonts w:asciiTheme="minorHAnsi" w:hAnsiTheme="minorHAnsi" w:cstheme="minorHAnsi"/>
              </w:rPr>
              <w:t>1</w:t>
            </w:r>
          </w:p>
        </w:tc>
        <w:tc>
          <w:tcPr>
            <w:tcW w:w="4465" w:type="dxa"/>
            <w:tcMar>
              <w:left w:w="57" w:type="dxa"/>
              <w:right w:w="57" w:type="dxa"/>
            </w:tcMar>
          </w:tcPr>
          <w:p w14:paraId="2624B95D" w14:textId="77777777" w:rsidR="000A1C87" w:rsidRDefault="00B32E19" w:rsidP="000A1C87">
            <w:pPr>
              <w:pStyle w:val="ListParagraph"/>
              <w:numPr>
                <w:ilvl w:val="0"/>
                <w:numId w:val="39"/>
              </w:numPr>
              <w:spacing w:before="80" w:after="80" w:line="238" w:lineRule="auto"/>
              <w:ind w:left="340" w:hanging="227"/>
              <w:rPr>
                <w:rFonts w:asciiTheme="minorHAnsi" w:hAnsiTheme="minorHAnsi" w:cstheme="minorHAnsi"/>
              </w:rPr>
            </w:pPr>
            <w:r w:rsidRPr="0036742F">
              <w:rPr>
                <w:rFonts w:asciiTheme="minorHAnsi" w:hAnsiTheme="minorHAnsi" w:cstheme="minorHAnsi"/>
              </w:rPr>
              <w:t>Lack of cooperation or poor attitude</w:t>
            </w:r>
            <w:r>
              <w:rPr>
                <w:rFonts w:asciiTheme="minorHAnsi" w:hAnsiTheme="minorHAnsi" w:cstheme="minorHAnsi"/>
              </w:rPr>
              <w:t xml:space="preserve"> towards adults</w:t>
            </w:r>
          </w:p>
          <w:p w14:paraId="46528600" w14:textId="77777777" w:rsidR="000A1C87" w:rsidRPr="000A1C87" w:rsidRDefault="00B32E19" w:rsidP="000A1C87">
            <w:pPr>
              <w:pStyle w:val="ListParagraph"/>
              <w:numPr>
                <w:ilvl w:val="0"/>
                <w:numId w:val="39"/>
              </w:numPr>
              <w:spacing w:before="80" w:after="80" w:line="238" w:lineRule="auto"/>
              <w:ind w:left="340" w:hanging="227"/>
              <w:rPr>
                <w:rFonts w:asciiTheme="minorHAnsi" w:hAnsiTheme="minorHAnsi" w:cstheme="minorHAnsi"/>
              </w:rPr>
            </w:pPr>
            <w:r w:rsidRPr="000A1C87">
              <w:rPr>
                <w:rFonts w:cstheme="minorHAnsi"/>
              </w:rPr>
              <w:t>Ignoring instructions</w:t>
            </w:r>
          </w:p>
          <w:p w14:paraId="356925E0" w14:textId="77777777" w:rsidR="000A1C87" w:rsidRPr="000A1C87" w:rsidRDefault="00B32E19" w:rsidP="000A1C87">
            <w:pPr>
              <w:pStyle w:val="ListParagraph"/>
              <w:numPr>
                <w:ilvl w:val="0"/>
                <w:numId w:val="39"/>
              </w:numPr>
              <w:spacing w:before="80" w:after="80" w:line="238" w:lineRule="auto"/>
              <w:ind w:left="340" w:hanging="227"/>
              <w:rPr>
                <w:rFonts w:asciiTheme="minorHAnsi" w:hAnsiTheme="minorHAnsi" w:cstheme="minorHAnsi"/>
              </w:rPr>
            </w:pPr>
            <w:r w:rsidRPr="000A1C87">
              <w:t>Disturbing the learning of others</w:t>
            </w:r>
          </w:p>
          <w:p w14:paraId="0AA6A5AB" w14:textId="77777777" w:rsidR="000A1C87" w:rsidRPr="000A1C87" w:rsidRDefault="00B32E19" w:rsidP="000A1C87">
            <w:pPr>
              <w:pStyle w:val="ListParagraph"/>
              <w:numPr>
                <w:ilvl w:val="0"/>
                <w:numId w:val="39"/>
              </w:numPr>
              <w:spacing w:before="80" w:after="80" w:line="238" w:lineRule="auto"/>
              <w:ind w:left="340" w:hanging="227"/>
              <w:rPr>
                <w:rFonts w:asciiTheme="minorHAnsi" w:hAnsiTheme="minorHAnsi" w:cstheme="minorHAnsi"/>
              </w:rPr>
            </w:pPr>
            <w:r w:rsidRPr="000A1C87">
              <w:rPr>
                <w:rFonts w:cstheme="minorHAnsi"/>
              </w:rPr>
              <w:t>Interrupting or interfering</w:t>
            </w:r>
          </w:p>
          <w:p w14:paraId="20294003" w14:textId="77777777" w:rsidR="000A1C87" w:rsidRPr="000A1C87" w:rsidRDefault="00B32E19" w:rsidP="000A1C87">
            <w:pPr>
              <w:pStyle w:val="ListParagraph"/>
              <w:numPr>
                <w:ilvl w:val="0"/>
                <w:numId w:val="39"/>
              </w:numPr>
              <w:spacing w:before="80" w:after="80" w:line="238" w:lineRule="auto"/>
              <w:ind w:left="340" w:hanging="227"/>
              <w:rPr>
                <w:rFonts w:asciiTheme="minorHAnsi" w:hAnsiTheme="minorHAnsi" w:cstheme="minorHAnsi"/>
              </w:rPr>
            </w:pPr>
            <w:r w:rsidRPr="000A1C87">
              <w:rPr>
                <w:rFonts w:cstheme="minorHAnsi"/>
              </w:rPr>
              <w:t>Shouting out</w:t>
            </w:r>
          </w:p>
          <w:p w14:paraId="008AD54F" w14:textId="77777777" w:rsidR="000A1C87" w:rsidRPr="000A1C87" w:rsidRDefault="00B32E19" w:rsidP="000A1C87">
            <w:pPr>
              <w:pStyle w:val="ListParagraph"/>
              <w:numPr>
                <w:ilvl w:val="0"/>
                <w:numId w:val="39"/>
              </w:numPr>
              <w:spacing w:before="80" w:after="80" w:line="238" w:lineRule="auto"/>
              <w:ind w:left="340" w:hanging="227"/>
              <w:rPr>
                <w:rFonts w:asciiTheme="minorHAnsi" w:hAnsiTheme="minorHAnsi" w:cstheme="minorHAnsi"/>
              </w:rPr>
            </w:pPr>
            <w:r w:rsidRPr="000A1C87">
              <w:rPr>
                <w:rFonts w:cstheme="minorHAnsi"/>
              </w:rPr>
              <w:lastRenderedPageBreak/>
              <w:t>Behaving in an unsafe way such as swinging on a chair/running in the corridors</w:t>
            </w:r>
          </w:p>
          <w:p w14:paraId="7C143146" w14:textId="77777777" w:rsidR="000A1C87" w:rsidRPr="000A1C87" w:rsidRDefault="00B32E19" w:rsidP="000A1C87">
            <w:pPr>
              <w:pStyle w:val="ListParagraph"/>
              <w:numPr>
                <w:ilvl w:val="0"/>
                <w:numId w:val="39"/>
              </w:numPr>
              <w:spacing w:before="80" w:after="80" w:line="238" w:lineRule="auto"/>
              <w:ind w:left="340" w:hanging="227"/>
              <w:rPr>
                <w:rFonts w:asciiTheme="minorHAnsi" w:hAnsiTheme="minorHAnsi" w:cstheme="minorHAnsi"/>
              </w:rPr>
            </w:pPr>
            <w:r w:rsidRPr="000A1C87">
              <w:rPr>
                <w:rFonts w:cstheme="minorHAnsi"/>
              </w:rPr>
              <w:t>Being rude or unkind to other children</w:t>
            </w:r>
          </w:p>
          <w:p w14:paraId="72CB6A62" w14:textId="6727C743" w:rsidR="00B32E19" w:rsidRPr="000A1C87" w:rsidRDefault="00B32E19" w:rsidP="000A1C87">
            <w:pPr>
              <w:pStyle w:val="ListParagraph"/>
              <w:numPr>
                <w:ilvl w:val="0"/>
                <w:numId w:val="39"/>
              </w:numPr>
              <w:spacing w:before="80" w:after="80" w:line="238" w:lineRule="auto"/>
              <w:ind w:left="340" w:hanging="227"/>
              <w:rPr>
                <w:rFonts w:asciiTheme="minorHAnsi" w:hAnsiTheme="minorHAnsi" w:cstheme="minorHAnsi"/>
              </w:rPr>
            </w:pPr>
            <w:r w:rsidRPr="000A1C87">
              <w:rPr>
                <w:rFonts w:cstheme="minorHAnsi"/>
              </w:rPr>
              <w:t>Not meeting an academy expectation</w:t>
            </w:r>
          </w:p>
        </w:tc>
        <w:tc>
          <w:tcPr>
            <w:tcW w:w="4465" w:type="dxa"/>
            <w:tcMar>
              <w:left w:w="57" w:type="dxa"/>
              <w:right w:w="57" w:type="dxa"/>
            </w:tcMar>
          </w:tcPr>
          <w:p w14:paraId="619D0F0C" w14:textId="77777777" w:rsidR="000A1C87" w:rsidRPr="000A1C87" w:rsidRDefault="000A1C87" w:rsidP="00697857">
            <w:pPr>
              <w:spacing w:before="40" w:line="238" w:lineRule="auto"/>
              <w:rPr>
                <w:rFonts w:eastAsia="Arial" w:cstheme="minorHAnsi"/>
                <w:sz w:val="2"/>
                <w:szCs w:val="2"/>
              </w:rPr>
            </w:pPr>
          </w:p>
          <w:p w14:paraId="00BD1E07" w14:textId="73E98B97" w:rsidR="00B32E19" w:rsidRPr="000A1C87" w:rsidRDefault="00B32E19" w:rsidP="000A1C87">
            <w:pPr>
              <w:pStyle w:val="ListParagraph"/>
              <w:numPr>
                <w:ilvl w:val="0"/>
                <w:numId w:val="39"/>
              </w:numPr>
              <w:spacing w:after="80" w:line="238" w:lineRule="auto"/>
              <w:ind w:left="340" w:hanging="227"/>
              <w:rPr>
                <w:rFonts w:cstheme="minorHAnsi"/>
              </w:rPr>
            </w:pPr>
            <w:r w:rsidRPr="000A1C87">
              <w:rPr>
                <w:rFonts w:eastAsia="Arial" w:cstheme="minorHAnsi"/>
              </w:rPr>
              <w:t>Verbal warning</w:t>
            </w:r>
          </w:p>
          <w:p w14:paraId="72359FB9" w14:textId="77777777" w:rsidR="00B32E19" w:rsidRPr="000A1C87" w:rsidRDefault="00B32E19" w:rsidP="000A1C87">
            <w:pPr>
              <w:pStyle w:val="ListParagraph"/>
              <w:numPr>
                <w:ilvl w:val="0"/>
                <w:numId w:val="39"/>
              </w:numPr>
              <w:spacing w:before="80" w:after="80"/>
              <w:ind w:left="340" w:hanging="227"/>
            </w:pPr>
            <w:r w:rsidRPr="000A1C87">
              <w:t>Name and incident/ behaviours recorded on class tracker</w:t>
            </w:r>
          </w:p>
          <w:p w14:paraId="0E3D6A5B" w14:textId="77777777" w:rsidR="00B32E19" w:rsidRPr="000A1C87" w:rsidRDefault="00B32E19" w:rsidP="000A1C87">
            <w:pPr>
              <w:pStyle w:val="ListParagraph"/>
              <w:numPr>
                <w:ilvl w:val="0"/>
                <w:numId w:val="39"/>
              </w:numPr>
              <w:spacing w:before="80" w:after="80" w:line="238" w:lineRule="auto"/>
              <w:ind w:left="340" w:hanging="227"/>
              <w:rPr>
                <w:rFonts w:cstheme="minorHAnsi"/>
              </w:rPr>
            </w:pPr>
            <w:r w:rsidRPr="000A1C87">
              <w:rPr>
                <w:rFonts w:eastAsia="Arial" w:cstheme="minorHAnsi"/>
              </w:rPr>
              <w:t>Reminder given about the consequences of further poor choices</w:t>
            </w:r>
          </w:p>
          <w:p w14:paraId="79BCBCBF" w14:textId="6868B20B" w:rsidR="00B32E19" w:rsidRPr="000A1C87" w:rsidRDefault="00B32E19" w:rsidP="000A1C87">
            <w:pPr>
              <w:pStyle w:val="ListParagraph"/>
              <w:numPr>
                <w:ilvl w:val="0"/>
                <w:numId w:val="39"/>
              </w:numPr>
              <w:spacing w:before="80" w:after="80"/>
              <w:ind w:left="340" w:hanging="227"/>
              <w:rPr>
                <w:rFonts w:cstheme="minorHAnsi"/>
              </w:rPr>
            </w:pPr>
            <w:r w:rsidRPr="000A1C87">
              <w:rPr>
                <w:rFonts w:cstheme="minorHAnsi"/>
              </w:rPr>
              <w:t>Links made to the academy values, routines and expectations</w:t>
            </w:r>
          </w:p>
          <w:p w14:paraId="55B29ECB" w14:textId="1315DAC9" w:rsidR="00B32E19" w:rsidRPr="00697857" w:rsidRDefault="00B32E19" w:rsidP="00697857">
            <w:pPr>
              <w:spacing w:before="80" w:after="80"/>
              <w:ind w:left="113"/>
              <w:rPr>
                <w:rFonts w:cstheme="minorHAnsi"/>
              </w:rPr>
            </w:pPr>
            <w:r w:rsidRPr="00697857">
              <w:rPr>
                <w:rFonts w:cstheme="minorHAnsi"/>
              </w:rPr>
              <w:lastRenderedPageBreak/>
              <w:t>The child is given the opportunity to change their behaviour and praise is given when the behaviour is turned around.</w:t>
            </w:r>
          </w:p>
        </w:tc>
      </w:tr>
      <w:tr w:rsidR="00B32E19" w14:paraId="75A074EC" w14:textId="77777777" w:rsidTr="003616A8">
        <w:tc>
          <w:tcPr>
            <w:tcW w:w="846" w:type="dxa"/>
            <w:tcMar>
              <w:left w:w="57" w:type="dxa"/>
              <w:right w:w="57" w:type="dxa"/>
            </w:tcMar>
          </w:tcPr>
          <w:p w14:paraId="70B842C1" w14:textId="77777777" w:rsidR="00B32E19" w:rsidRDefault="00B32E19" w:rsidP="003616A8">
            <w:pPr>
              <w:spacing w:before="80" w:after="80" w:line="259" w:lineRule="auto"/>
              <w:jc w:val="center"/>
            </w:pPr>
            <w:r>
              <w:lastRenderedPageBreak/>
              <w:t>2</w:t>
            </w:r>
          </w:p>
        </w:tc>
        <w:tc>
          <w:tcPr>
            <w:tcW w:w="4465" w:type="dxa"/>
            <w:tcMar>
              <w:left w:w="57" w:type="dxa"/>
              <w:right w:w="57" w:type="dxa"/>
            </w:tcMar>
          </w:tcPr>
          <w:p w14:paraId="67E5E68A" w14:textId="77777777" w:rsidR="00B32E19" w:rsidRPr="006215DE" w:rsidRDefault="00B32E19" w:rsidP="000A1C87">
            <w:pPr>
              <w:pStyle w:val="ListParagraph"/>
              <w:numPr>
                <w:ilvl w:val="0"/>
                <w:numId w:val="46"/>
              </w:numPr>
              <w:spacing w:before="80" w:after="80" w:line="259" w:lineRule="auto"/>
              <w:ind w:left="340" w:hanging="227"/>
            </w:pPr>
            <w:r w:rsidRPr="006215DE">
              <w:t>Repeated unacceptable behaviours from Stage 1</w:t>
            </w:r>
          </w:p>
          <w:p w14:paraId="79CA22DB" w14:textId="77777777" w:rsidR="00B32E19" w:rsidRPr="0036742F" w:rsidRDefault="00B32E19" w:rsidP="000A1C87">
            <w:pPr>
              <w:pStyle w:val="ListParagraph"/>
              <w:numPr>
                <w:ilvl w:val="0"/>
                <w:numId w:val="44"/>
              </w:numPr>
              <w:spacing w:before="80" w:after="80" w:line="259" w:lineRule="auto"/>
              <w:ind w:left="340" w:hanging="227"/>
            </w:pPr>
            <w:r w:rsidRPr="0036742F">
              <w:t xml:space="preserve">Refusing to follow the instructions of a member of staff </w:t>
            </w:r>
          </w:p>
          <w:p w14:paraId="00CEC7BA" w14:textId="547195EA" w:rsidR="00B32E19" w:rsidRPr="0036742F" w:rsidRDefault="00B32E19" w:rsidP="000A1C87">
            <w:pPr>
              <w:pStyle w:val="ListParagraph"/>
              <w:numPr>
                <w:ilvl w:val="0"/>
                <w:numId w:val="44"/>
              </w:numPr>
              <w:spacing w:before="80" w:after="80" w:line="259" w:lineRule="auto"/>
              <w:ind w:left="340" w:hanging="227"/>
            </w:pPr>
            <w:r w:rsidRPr="0036742F">
              <w:t>Rough or dangerous play</w:t>
            </w:r>
          </w:p>
        </w:tc>
        <w:tc>
          <w:tcPr>
            <w:tcW w:w="4465" w:type="dxa"/>
            <w:tcMar>
              <w:left w:w="57" w:type="dxa"/>
              <w:right w:w="57" w:type="dxa"/>
            </w:tcMar>
          </w:tcPr>
          <w:p w14:paraId="078D6E59" w14:textId="77777777" w:rsidR="000A1C87" w:rsidRPr="000A1C87" w:rsidRDefault="000A1C87" w:rsidP="00697857">
            <w:pPr>
              <w:spacing w:before="40"/>
              <w:rPr>
                <w:sz w:val="2"/>
                <w:szCs w:val="2"/>
              </w:rPr>
            </w:pPr>
          </w:p>
          <w:p w14:paraId="17D0D415" w14:textId="0DA4D509" w:rsidR="00B32E19" w:rsidRPr="000A1C87" w:rsidRDefault="00B32E19" w:rsidP="000A1C87">
            <w:pPr>
              <w:pStyle w:val="ListParagraph"/>
              <w:numPr>
                <w:ilvl w:val="0"/>
                <w:numId w:val="44"/>
              </w:numPr>
              <w:spacing w:after="80"/>
              <w:ind w:left="340" w:hanging="227"/>
            </w:pPr>
            <w:r w:rsidRPr="000A1C87">
              <w:t>Second verbal warning</w:t>
            </w:r>
          </w:p>
          <w:p w14:paraId="4164F53C" w14:textId="77777777" w:rsidR="00B32E19" w:rsidRPr="000A1C87" w:rsidRDefault="00B32E19" w:rsidP="000A1C87">
            <w:pPr>
              <w:pStyle w:val="ListParagraph"/>
              <w:numPr>
                <w:ilvl w:val="0"/>
                <w:numId w:val="44"/>
              </w:numPr>
              <w:spacing w:before="80" w:after="80"/>
              <w:ind w:left="340" w:hanging="227"/>
            </w:pPr>
            <w:r w:rsidRPr="000A1C87">
              <w:t>Name and incident/ behaviours recorded on class tracker</w:t>
            </w:r>
          </w:p>
          <w:p w14:paraId="5920C856" w14:textId="77777777" w:rsidR="00B32E19" w:rsidRPr="000A1C87" w:rsidRDefault="00B32E19" w:rsidP="000A1C87">
            <w:pPr>
              <w:pStyle w:val="ListParagraph"/>
              <w:numPr>
                <w:ilvl w:val="0"/>
                <w:numId w:val="44"/>
              </w:numPr>
              <w:spacing w:before="80" w:after="80" w:line="239" w:lineRule="auto"/>
              <w:ind w:left="340" w:hanging="227"/>
              <w:rPr>
                <w:rFonts w:cstheme="minorHAnsi"/>
              </w:rPr>
            </w:pPr>
            <w:r w:rsidRPr="000A1C87">
              <w:rPr>
                <w:rFonts w:eastAsia="Arial" w:cstheme="minorHAnsi"/>
              </w:rPr>
              <w:t>Reminder given about the consequences of further poor choices</w:t>
            </w:r>
          </w:p>
          <w:p w14:paraId="59B282FA" w14:textId="77777777" w:rsidR="00B32E19" w:rsidRPr="000A1C87" w:rsidRDefault="00B32E19" w:rsidP="000A1C87">
            <w:pPr>
              <w:pStyle w:val="ListParagraph"/>
              <w:numPr>
                <w:ilvl w:val="0"/>
                <w:numId w:val="44"/>
              </w:numPr>
              <w:spacing w:before="80" w:after="80"/>
              <w:ind w:left="340" w:hanging="227"/>
            </w:pPr>
            <w:r w:rsidRPr="000A1C87">
              <w:rPr>
                <w:rFonts w:cstheme="minorHAnsi"/>
              </w:rPr>
              <w:t>Links made to the academy values, routines and expectations</w:t>
            </w:r>
          </w:p>
          <w:p w14:paraId="305794B3" w14:textId="77777777" w:rsidR="00B32E19" w:rsidRPr="000A1C87" w:rsidRDefault="00B32E19" w:rsidP="000A1C87">
            <w:pPr>
              <w:pStyle w:val="ListParagraph"/>
              <w:numPr>
                <w:ilvl w:val="0"/>
                <w:numId w:val="44"/>
              </w:numPr>
              <w:spacing w:before="80" w:after="80"/>
              <w:ind w:left="340" w:hanging="227"/>
            </w:pPr>
            <w:r w:rsidRPr="000A1C87">
              <w:t>Where appropriate, a restorative conversation may be used</w:t>
            </w:r>
          </w:p>
          <w:p w14:paraId="2AF075BD" w14:textId="6D8D45A6" w:rsidR="00B32E19" w:rsidRPr="000A1C87" w:rsidRDefault="00B32E19" w:rsidP="000A1C87">
            <w:pPr>
              <w:pStyle w:val="ListParagraph"/>
              <w:numPr>
                <w:ilvl w:val="0"/>
                <w:numId w:val="44"/>
              </w:numPr>
              <w:spacing w:before="80" w:after="80"/>
              <w:ind w:left="340" w:hanging="227"/>
            </w:pPr>
            <w:r w:rsidRPr="000A1C87">
              <w:t xml:space="preserve">Where appropriate, </w:t>
            </w:r>
            <w:r w:rsidR="00697857" w:rsidRPr="000A1C87">
              <w:t>Class T</w:t>
            </w:r>
            <w:r w:rsidRPr="000A1C87">
              <w:t xml:space="preserve">eacher may implement a </w:t>
            </w:r>
            <w:proofErr w:type="gramStart"/>
            <w:r w:rsidRPr="000A1C87">
              <w:t>5 minute</w:t>
            </w:r>
            <w:proofErr w:type="gramEnd"/>
            <w:r w:rsidRPr="000A1C87">
              <w:t xml:space="preserve"> time out or short reflection to allow time to reset</w:t>
            </w:r>
          </w:p>
          <w:p w14:paraId="4A673D1E" w14:textId="78D7F3B6" w:rsidR="00B32E19" w:rsidRPr="001157B8" w:rsidRDefault="00B32E19" w:rsidP="00697857">
            <w:pPr>
              <w:spacing w:before="80" w:after="80" w:line="259" w:lineRule="auto"/>
            </w:pPr>
            <w:r w:rsidRPr="001157B8">
              <w:rPr>
                <w:rFonts w:asciiTheme="minorHAnsi" w:hAnsiTheme="minorHAnsi" w:cstheme="minorHAnsi"/>
              </w:rPr>
              <w:t>The</w:t>
            </w:r>
            <w:r>
              <w:rPr>
                <w:rFonts w:asciiTheme="minorHAnsi" w:hAnsiTheme="minorHAnsi" w:cstheme="minorHAnsi"/>
              </w:rPr>
              <w:t xml:space="preserve"> child </w:t>
            </w:r>
            <w:r w:rsidRPr="001157B8">
              <w:rPr>
                <w:rFonts w:asciiTheme="minorHAnsi" w:hAnsiTheme="minorHAnsi" w:cstheme="minorHAnsi"/>
              </w:rPr>
              <w:t>is given the opportunity to change their behaviour and praise is given when the behaviour is turned around.</w:t>
            </w:r>
          </w:p>
        </w:tc>
      </w:tr>
      <w:tr w:rsidR="00B32E19" w14:paraId="751B617A" w14:textId="77777777" w:rsidTr="003616A8">
        <w:tc>
          <w:tcPr>
            <w:tcW w:w="846" w:type="dxa"/>
            <w:tcMar>
              <w:left w:w="57" w:type="dxa"/>
              <w:right w:w="57" w:type="dxa"/>
            </w:tcMar>
          </w:tcPr>
          <w:p w14:paraId="27B27773" w14:textId="77777777" w:rsidR="00B32E19" w:rsidRDefault="00B32E19" w:rsidP="003616A8">
            <w:pPr>
              <w:spacing w:before="80" w:after="80" w:line="259" w:lineRule="auto"/>
              <w:jc w:val="center"/>
            </w:pPr>
            <w:r>
              <w:t>3</w:t>
            </w:r>
          </w:p>
        </w:tc>
        <w:tc>
          <w:tcPr>
            <w:tcW w:w="4465" w:type="dxa"/>
            <w:tcMar>
              <w:left w:w="57" w:type="dxa"/>
              <w:right w:w="57" w:type="dxa"/>
            </w:tcMar>
          </w:tcPr>
          <w:p w14:paraId="049D380B" w14:textId="7D22598D" w:rsidR="00B32E19" w:rsidRPr="00697857" w:rsidRDefault="00B32E19" w:rsidP="00697857">
            <w:pPr>
              <w:pStyle w:val="ListParagraph"/>
              <w:numPr>
                <w:ilvl w:val="0"/>
                <w:numId w:val="50"/>
              </w:numPr>
              <w:spacing w:before="80" w:after="80"/>
              <w:ind w:left="340" w:hanging="227"/>
            </w:pPr>
            <w:r w:rsidRPr="00697857">
              <w:t xml:space="preserve">Repeated unacceptable behaviours from </w:t>
            </w:r>
            <w:r w:rsidR="00697857" w:rsidRPr="00697857">
              <w:t xml:space="preserve">Stage </w:t>
            </w:r>
            <w:r w:rsidRPr="00697857">
              <w:t>2</w:t>
            </w:r>
          </w:p>
          <w:p w14:paraId="1E7BB97E" w14:textId="77777777" w:rsidR="00B32E19" w:rsidRPr="00697857" w:rsidRDefault="00B32E19" w:rsidP="00697857">
            <w:pPr>
              <w:pStyle w:val="ListParagraph"/>
              <w:numPr>
                <w:ilvl w:val="0"/>
                <w:numId w:val="50"/>
              </w:numPr>
              <w:spacing w:before="80" w:after="80"/>
              <w:ind w:left="340" w:hanging="227"/>
            </w:pPr>
            <w:r w:rsidRPr="00697857">
              <w:t>Dangerous behaviour such hitting, kicking, violence, using equipment in a way that endangers others</w:t>
            </w:r>
          </w:p>
          <w:p w14:paraId="0B87D2CB" w14:textId="77777777" w:rsidR="00B32E19" w:rsidRPr="00697857" w:rsidRDefault="00B32E19" w:rsidP="00697857">
            <w:pPr>
              <w:pStyle w:val="ListParagraph"/>
              <w:numPr>
                <w:ilvl w:val="0"/>
                <w:numId w:val="50"/>
              </w:numPr>
              <w:spacing w:before="80" w:after="80"/>
              <w:ind w:left="340" w:hanging="227"/>
            </w:pPr>
            <w:r w:rsidRPr="00697857">
              <w:t>Harassment or discriminatory behaviour of any type towards other children or adults</w:t>
            </w:r>
          </w:p>
          <w:p w14:paraId="74AE7C2D" w14:textId="77777777" w:rsidR="00B32E19" w:rsidRPr="00697857" w:rsidRDefault="00B32E19" w:rsidP="00697857">
            <w:pPr>
              <w:pStyle w:val="ListParagraph"/>
              <w:numPr>
                <w:ilvl w:val="0"/>
                <w:numId w:val="50"/>
              </w:numPr>
              <w:spacing w:before="80" w:after="80"/>
              <w:ind w:left="340" w:hanging="227"/>
            </w:pPr>
            <w:r w:rsidRPr="00697857">
              <w:t>Neglect or causing damage to another child’s or academy property</w:t>
            </w:r>
          </w:p>
          <w:p w14:paraId="64DEC0A8" w14:textId="77777777" w:rsidR="00B32E19" w:rsidRPr="00697857" w:rsidRDefault="00B32E19" w:rsidP="00697857">
            <w:pPr>
              <w:pStyle w:val="ListParagraph"/>
              <w:numPr>
                <w:ilvl w:val="0"/>
                <w:numId w:val="50"/>
              </w:numPr>
              <w:spacing w:before="80" w:after="80"/>
              <w:ind w:left="340" w:hanging="227"/>
            </w:pPr>
            <w:r w:rsidRPr="00697857">
              <w:t>Rudeness and disrespectful attitude shown towards staff</w:t>
            </w:r>
          </w:p>
          <w:p w14:paraId="5091E60A" w14:textId="77777777" w:rsidR="00B32E19" w:rsidRPr="00697857" w:rsidRDefault="00B32E19" w:rsidP="00697857">
            <w:pPr>
              <w:pStyle w:val="ListParagraph"/>
              <w:numPr>
                <w:ilvl w:val="0"/>
                <w:numId w:val="50"/>
              </w:numPr>
              <w:spacing w:before="80" w:after="80"/>
              <w:ind w:left="340" w:hanging="227"/>
            </w:pPr>
            <w:r w:rsidRPr="00697857">
              <w:t>Swearing or using inappropriate language or gestures</w:t>
            </w:r>
          </w:p>
          <w:p w14:paraId="0832F4E3" w14:textId="77777777" w:rsidR="00B32E19" w:rsidRPr="00697857" w:rsidRDefault="00B32E19" w:rsidP="00697857">
            <w:pPr>
              <w:pStyle w:val="ListParagraph"/>
              <w:numPr>
                <w:ilvl w:val="0"/>
                <w:numId w:val="50"/>
              </w:numPr>
              <w:spacing w:before="80" w:after="80"/>
              <w:ind w:left="340" w:hanging="227"/>
            </w:pPr>
            <w:r w:rsidRPr="00697857">
              <w:t>Spitting with intention</w:t>
            </w:r>
          </w:p>
          <w:p w14:paraId="25E9677B" w14:textId="77777777" w:rsidR="00B32E19" w:rsidRPr="00697857" w:rsidRDefault="00B32E19" w:rsidP="00697857">
            <w:pPr>
              <w:pStyle w:val="ListParagraph"/>
              <w:numPr>
                <w:ilvl w:val="0"/>
                <w:numId w:val="50"/>
              </w:numPr>
              <w:spacing w:before="80" w:after="80"/>
              <w:ind w:left="340" w:hanging="227"/>
            </w:pPr>
            <w:r w:rsidRPr="00697857">
              <w:t>Leaving the classroom/ designated area without permission</w:t>
            </w:r>
          </w:p>
        </w:tc>
        <w:tc>
          <w:tcPr>
            <w:tcW w:w="4465" w:type="dxa"/>
            <w:tcMar>
              <w:left w:w="57" w:type="dxa"/>
              <w:right w:w="57" w:type="dxa"/>
            </w:tcMar>
          </w:tcPr>
          <w:p w14:paraId="6C073710" w14:textId="77777777" w:rsidR="00697857" w:rsidRPr="00697857" w:rsidRDefault="00697857" w:rsidP="00697857">
            <w:pPr>
              <w:spacing w:before="40"/>
              <w:rPr>
                <w:sz w:val="2"/>
                <w:szCs w:val="2"/>
              </w:rPr>
            </w:pPr>
          </w:p>
          <w:p w14:paraId="0633AA4F" w14:textId="769277B4" w:rsidR="00B32E19" w:rsidRPr="00697857" w:rsidRDefault="00B32E19" w:rsidP="00697857">
            <w:pPr>
              <w:pStyle w:val="ListParagraph"/>
              <w:numPr>
                <w:ilvl w:val="0"/>
                <w:numId w:val="49"/>
              </w:numPr>
              <w:spacing w:after="80"/>
              <w:ind w:left="340" w:hanging="227"/>
            </w:pPr>
            <w:r w:rsidRPr="00697857">
              <w:t>Verbal consequence shared</w:t>
            </w:r>
          </w:p>
          <w:p w14:paraId="07195D43" w14:textId="77777777" w:rsidR="00B32E19" w:rsidRPr="00697857" w:rsidRDefault="00B32E19" w:rsidP="00697857">
            <w:pPr>
              <w:pStyle w:val="ListParagraph"/>
              <w:numPr>
                <w:ilvl w:val="0"/>
                <w:numId w:val="49"/>
              </w:numPr>
              <w:spacing w:before="80" w:after="80"/>
              <w:ind w:left="340" w:hanging="227"/>
            </w:pPr>
            <w:r w:rsidRPr="00697857">
              <w:t>Behaviour and consequence logged on class tracker and CPOMs</w:t>
            </w:r>
          </w:p>
          <w:p w14:paraId="731B8E88" w14:textId="7E875AC0" w:rsidR="00B32E19" w:rsidRPr="00697857" w:rsidRDefault="00B32E19" w:rsidP="00697857">
            <w:pPr>
              <w:pStyle w:val="ListParagraph"/>
              <w:numPr>
                <w:ilvl w:val="0"/>
                <w:numId w:val="49"/>
              </w:numPr>
              <w:spacing w:before="80" w:after="80"/>
              <w:ind w:left="340" w:hanging="227"/>
            </w:pPr>
            <w:r w:rsidRPr="00697857">
              <w:t xml:space="preserve">Individual to attend lunch time reflection time with </w:t>
            </w:r>
            <w:r w:rsidR="00697857">
              <w:t xml:space="preserve">a member of the </w:t>
            </w:r>
            <w:r w:rsidRPr="00697857">
              <w:t>S</w:t>
            </w:r>
            <w:r w:rsidR="00697857">
              <w:t xml:space="preserve">enior </w:t>
            </w:r>
            <w:r w:rsidRPr="00697857">
              <w:t>L</w:t>
            </w:r>
            <w:r w:rsidR="00697857">
              <w:t xml:space="preserve">eadership </w:t>
            </w:r>
            <w:r w:rsidRPr="00697857">
              <w:t>T</w:t>
            </w:r>
            <w:r w:rsidR="00697857">
              <w:t>eam</w:t>
            </w:r>
            <w:r w:rsidRPr="00697857">
              <w:t xml:space="preserve">. </w:t>
            </w:r>
            <w:r w:rsidR="00697857">
              <w:t xml:space="preserve"> </w:t>
            </w:r>
            <w:r w:rsidRPr="00697857">
              <w:t>Where an incident takes place in the afternoon, the child may attend reflection time the following day.</w:t>
            </w:r>
          </w:p>
          <w:p w14:paraId="0337E448" w14:textId="61861F67" w:rsidR="00B32E19" w:rsidRPr="00697857" w:rsidRDefault="00B32E19" w:rsidP="00697857">
            <w:pPr>
              <w:pStyle w:val="ListParagraph"/>
              <w:numPr>
                <w:ilvl w:val="0"/>
                <w:numId w:val="49"/>
              </w:numPr>
              <w:spacing w:before="80" w:after="80"/>
              <w:ind w:left="340" w:hanging="227"/>
            </w:pPr>
            <w:r w:rsidRPr="00697857">
              <w:t xml:space="preserve">Where appropriate, either a phone call home, or end of day conversation, from </w:t>
            </w:r>
            <w:r w:rsidR="00697857" w:rsidRPr="00697857">
              <w:t>Class T</w:t>
            </w:r>
            <w:r w:rsidRPr="00697857">
              <w:t xml:space="preserve">eacher or </w:t>
            </w:r>
            <w:r w:rsidR="00697857">
              <w:t xml:space="preserve">a member of the </w:t>
            </w:r>
            <w:r w:rsidR="00697857" w:rsidRPr="00697857">
              <w:t>S</w:t>
            </w:r>
            <w:r w:rsidR="00697857">
              <w:t xml:space="preserve">enior </w:t>
            </w:r>
            <w:r w:rsidR="00697857" w:rsidRPr="00697857">
              <w:t>L</w:t>
            </w:r>
            <w:r w:rsidR="00697857">
              <w:t xml:space="preserve">eadership </w:t>
            </w:r>
            <w:r w:rsidR="00697857" w:rsidRPr="00697857">
              <w:t>T</w:t>
            </w:r>
            <w:r w:rsidR="00697857">
              <w:t>eam</w:t>
            </w:r>
            <w:r w:rsidRPr="00697857">
              <w:t xml:space="preserve"> will take place with parents</w:t>
            </w:r>
          </w:p>
          <w:p w14:paraId="123D4ECA" w14:textId="77777777" w:rsidR="00B32E19" w:rsidRPr="00697857" w:rsidRDefault="00B32E19" w:rsidP="00697857">
            <w:pPr>
              <w:pStyle w:val="ListParagraph"/>
              <w:numPr>
                <w:ilvl w:val="0"/>
                <w:numId w:val="49"/>
              </w:numPr>
              <w:spacing w:before="80" w:after="80"/>
              <w:ind w:left="340" w:hanging="227"/>
            </w:pPr>
            <w:r w:rsidRPr="00697857">
              <w:t>Letter sent home to parents/carers informing them of the behaviour and consequence</w:t>
            </w:r>
          </w:p>
          <w:p w14:paraId="55044A70" w14:textId="77777777" w:rsidR="00B32E19" w:rsidRPr="00697857" w:rsidRDefault="00B32E19" w:rsidP="00697857">
            <w:pPr>
              <w:pStyle w:val="ListParagraph"/>
              <w:numPr>
                <w:ilvl w:val="0"/>
                <w:numId w:val="49"/>
              </w:numPr>
              <w:spacing w:before="80" w:after="80"/>
              <w:ind w:left="340" w:hanging="227"/>
            </w:pPr>
            <w:r w:rsidRPr="00697857">
              <w:t>Possible visit to reflection time for a series of days</w:t>
            </w:r>
          </w:p>
          <w:p w14:paraId="20A89E3B" w14:textId="77777777" w:rsidR="00B32E19" w:rsidRPr="00697857" w:rsidRDefault="00B32E19" w:rsidP="00697857">
            <w:pPr>
              <w:pStyle w:val="ListParagraph"/>
              <w:numPr>
                <w:ilvl w:val="0"/>
                <w:numId w:val="49"/>
              </w:numPr>
              <w:spacing w:before="80" w:after="80"/>
              <w:ind w:left="340" w:hanging="227"/>
            </w:pPr>
            <w:r w:rsidRPr="00697857">
              <w:t xml:space="preserve">Possible internal exclusion from the classroom or play/lunch time. </w:t>
            </w:r>
          </w:p>
          <w:p w14:paraId="1B85BFCA" w14:textId="5635B187" w:rsidR="00B32E19" w:rsidRPr="00697857" w:rsidRDefault="00B32E19" w:rsidP="00697857">
            <w:pPr>
              <w:pStyle w:val="ListParagraph"/>
              <w:numPr>
                <w:ilvl w:val="0"/>
                <w:numId w:val="49"/>
              </w:numPr>
              <w:spacing w:before="80" w:after="80"/>
              <w:ind w:left="340" w:hanging="227"/>
            </w:pPr>
            <w:r w:rsidRPr="00697857">
              <w:rPr>
                <w:rFonts w:cstheme="minorHAnsi"/>
              </w:rPr>
              <w:t xml:space="preserve">If a child receives four reflection times in a short (half) term, a meeting will be arranged with </w:t>
            </w:r>
            <w:r w:rsidR="00697857">
              <w:t xml:space="preserve">a member of the </w:t>
            </w:r>
            <w:r w:rsidR="00697857" w:rsidRPr="00697857">
              <w:t>S</w:t>
            </w:r>
            <w:r w:rsidR="00697857">
              <w:t xml:space="preserve">enior </w:t>
            </w:r>
            <w:r w:rsidR="00697857" w:rsidRPr="00697857">
              <w:t>L</w:t>
            </w:r>
            <w:r w:rsidR="00697857">
              <w:t xml:space="preserve">eadership </w:t>
            </w:r>
            <w:r w:rsidR="00697857" w:rsidRPr="00697857">
              <w:t>T</w:t>
            </w:r>
            <w:r w:rsidR="00697857">
              <w:t>eam</w:t>
            </w:r>
            <w:r w:rsidR="00697857" w:rsidRPr="00697857">
              <w:rPr>
                <w:rFonts w:cstheme="minorHAnsi"/>
              </w:rPr>
              <w:t xml:space="preserve"> </w:t>
            </w:r>
            <w:r w:rsidRPr="00697857">
              <w:rPr>
                <w:rFonts w:cstheme="minorHAnsi"/>
              </w:rPr>
              <w:t xml:space="preserve">and parent/carer. Where appropriate the </w:t>
            </w:r>
            <w:r w:rsidR="00697857" w:rsidRPr="00697857">
              <w:rPr>
                <w:rFonts w:cstheme="minorHAnsi"/>
              </w:rPr>
              <w:t>Class T</w:t>
            </w:r>
            <w:r w:rsidRPr="00697857">
              <w:rPr>
                <w:rFonts w:cstheme="minorHAnsi"/>
              </w:rPr>
              <w:t xml:space="preserve">eacher or </w:t>
            </w:r>
            <w:r w:rsidR="00697857" w:rsidRPr="00697857">
              <w:rPr>
                <w:rFonts w:cstheme="minorHAnsi"/>
              </w:rPr>
              <w:t xml:space="preserve">Inclusion Lead </w:t>
            </w:r>
            <w:r w:rsidRPr="00697857">
              <w:rPr>
                <w:rFonts w:cstheme="minorHAnsi"/>
              </w:rPr>
              <w:t xml:space="preserve">may also attend the meeting. </w:t>
            </w:r>
            <w:r w:rsidR="00697857">
              <w:rPr>
                <w:rFonts w:cstheme="minorHAnsi"/>
              </w:rPr>
              <w:t xml:space="preserve"> </w:t>
            </w:r>
            <w:r w:rsidRPr="00697857">
              <w:rPr>
                <w:rFonts w:cstheme="minorHAnsi"/>
              </w:rPr>
              <w:t xml:space="preserve">The </w:t>
            </w:r>
            <w:r w:rsidR="00697857" w:rsidRPr="00697857">
              <w:rPr>
                <w:rFonts w:cstheme="minorHAnsi"/>
              </w:rPr>
              <w:t>Class Teacher</w:t>
            </w:r>
            <w:r w:rsidRPr="00697857">
              <w:rPr>
                <w:rFonts w:cstheme="minorHAnsi"/>
              </w:rPr>
              <w:t xml:space="preserve">/ </w:t>
            </w:r>
            <w:r w:rsidR="00697857">
              <w:t xml:space="preserve">a member of the </w:t>
            </w:r>
            <w:r w:rsidR="00697857" w:rsidRPr="00697857">
              <w:t>S</w:t>
            </w:r>
            <w:r w:rsidR="00697857">
              <w:t xml:space="preserve">enior </w:t>
            </w:r>
            <w:r w:rsidR="00697857" w:rsidRPr="00697857">
              <w:t>L</w:t>
            </w:r>
            <w:r w:rsidR="00697857">
              <w:t xml:space="preserve">eadership </w:t>
            </w:r>
            <w:r w:rsidR="00697857" w:rsidRPr="00697857">
              <w:t>T</w:t>
            </w:r>
            <w:r w:rsidR="00697857">
              <w:t>eam</w:t>
            </w:r>
            <w:r w:rsidRPr="00697857">
              <w:rPr>
                <w:rFonts w:cstheme="minorHAnsi"/>
              </w:rPr>
              <w:t xml:space="preserve"> may contact parents before this point to discuss emerging behaviours or patterns.</w:t>
            </w:r>
          </w:p>
        </w:tc>
      </w:tr>
      <w:tr w:rsidR="00B32E19" w14:paraId="0B48EE39" w14:textId="77777777" w:rsidTr="003616A8">
        <w:tc>
          <w:tcPr>
            <w:tcW w:w="846" w:type="dxa"/>
            <w:tcMar>
              <w:left w:w="57" w:type="dxa"/>
              <w:right w:w="57" w:type="dxa"/>
            </w:tcMar>
          </w:tcPr>
          <w:p w14:paraId="36776EE5" w14:textId="77777777" w:rsidR="00B32E19" w:rsidRDefault="00B32E19" w:rsidP="003616A8">
            <w:pPr>
              <w:spacing w:before="80" w:after="80" w:line="259" w:lineRule="auto"/>
              <w:jc w:val="center"/>
            </w:pPr>
            <w:r>
              <w:t>4</w:t>
            </w:r>
          </w:p>
        </w:tc>
        <w:tc>
          <w:tcPr>
            <w:tcW w:w="4465" w:type="dxa"/>
            <w:tcMar>
              <w:left w:w="57" w:type="dxa"/>
              <w:right w:w="57" w:type="dxa"/>
            </w:tcMar>
          </w:tcPr>
          <w:p w14:paraId="1EE61E7C" w14:textId="5E859854" w:rsidR="00B32E19" w:rsidRPr="002A7E52" w:rsidRDefault="00B32E19" w:rsidP="00697857">
            <w:pPr>
              <w:pStyle w:val="ListParagraph"/>
              <w:numPr>
                <w:ilvl w:val="0"/>
                <w:numId w:val="45"/>
              </w:numPr>
              <w:spacing w:before="80" w:after="80" w:line="259" w:lineRule="auto"/>
              <w:ind w:left="340" w:hanging="227"/>
            </w:pPr>
            <w:r w:rsidRPr="002A7E52">
              <w:t xml:space="preserve">Repeated unacceptable behaviours from </w:t>
            </w:r>
            <w:r w:rsidR="00697857" w:rsidRPr="002A7E52">
              <w:t xml:space="preserve">Stage </w:t>
            </w:r>
            <w:r w:rsidRPr="002A7E52">
              <w:t>3</w:t>
            </w:r>
          </w:p>
          <w:p w14:paraId="7D2C45F9" w14:textId="77777777" w:rsidR="00B32E19" w:rsidRPr="002A7E52" w:rsidRDefault="00B32E19" w:rsidP="00697857">
            <w:pPr>
              <w:pStyle w:val="ListParagraph"/>
              <w:numPr>
                <w:ilvl w:val="0"/>
                <w:numId w:val="45"/>
              </w:numPr>
              <w:spacing w:before="80" w:after="80" w:line="259" w:lineRule="auto"/>
              <w:ind w:left="340" w:hanging="227"/>
            </w:pPr>
            <w:r w:rsidRPr="002A7E52">
              <w:t xml:space="preserve">Bullying </w:t>
            </w:r>
          </w:p>
          <w:p w14:paraId="268553E0" w14:textId="77777777" w:rsidR="00B32E19" w:rsidRPr="002A7E52" w:rsidRDefault="00B32E19" w:rsidP="00697857">
            <w:pPr>
              <w:pStyle w:val="ListParagraph"/>
              <w:numPr>
                <w:ilvl w:val="0"/>
                <w:numId w:val="45"/>
              </w:numPr>
              <w:spacing w:before="80" w:after="80" w:line="259" w:lineRule="auto"/>
              <w:ind w:left="340" w:hanging="227"/>
            </w:pPr>
            <w:r w:rsidRPr="002A7E52">
              <w:lastRenderedPageBreak/>
              <w:t>Racist remarks or behaviour</w:t>
            </w:r>
          </w:p>
          <w:p w14:paraId="63EF79EF" w14:textId="77777777" w:rsidR="00B32E19" w:rsidRDefault="00B32E19" w:rsidP="00697857">
            <w:pPr>
              <w:pStyle w:val="ListParagraph"/>
              <w:numPr>
                <w:ilvl w:val="0"/>
                <w:numId w:val="45"/>
              </w:numPr>
              <w:spacing w:before="80" w:after="80" w:line="259" w:lineRule="auto"/>
              <w:ind w:left="340" w:hanging="227"/>
            </w:pPr>
            <w:r w:rsidRPr="002A7E52">
              <w:t>Homophobic remarks or behaviour</w:t>
            </w:r>
          </w:p>
          <w:p w14:paraId="7525C38D" w14:textId="77777777" w:rsidR="00B32E19" w:rsidRPr="007D0EB0" w:rsidRDefault="00B32E19" w:rsidP="00697857">
            <w:pPr>
              <w:pStyle w:val="ListParagraph"/>
              <w:numPr>
                <w:ilvl w:val="0"/>
                <w:numId w:val="45"/>
              </w:numPr>
              <w:spacing w:before="80" w:after="80" w:line="259" w:lineRule="auto"/>
              <w:ind w:left="340" w:hanging="227"/>
            </w:pPr>
            <w:r w:rsidRPr="007D0EB0">
              <w:t>Dangerous behaviour</w:t>
            </w:r>
          </w:p>
          <w:p w14:paraId="44CBF07C" w14:textId="77777777" w:rsidR="00B32E19" w:rsidRPr="007D0EB0" w:rsidRDefault="00B32E19" w:rsidP="00697857">
            <w:pPr>
              <w:pStyle w:val="ListParagraph"/>
              <w:numPr>
                <w:ilvl w:val="0"/>
                <w:numId w:val="45"/>
              </w:numPr>
              <w:spacing w:before="80" w:after="80" w:line="259" w:lineRule="auto"/>
              <w:ind w:left="340" w:hanging="227"/>
            </w:pPr>
            <w:r w:rsidRPr="007D0EB0">
              <w:t xml:space="preserve">Physical violence or threatening physical violence towards children or adults </w:t>
            </w:r>
          </w:p>
          <w:p w14:paraId="5ED58D0D" w14:textId="77777777" w:rsidR="00B32E19" w:rsidRPr="002A7E52" w:rsidRDefault="00B32E19" w:rsidP="00697857">
            <w:pPr>
              <w:pStyle w:val="ListParagraph"/>
              <w:numPr>
                <w:ilvl w:val="0"/>
                <w:numId w:val="45"/>
              </w:numPr>
              <w:spacing w:before="80" w:after="80" w:line="259" w:lineRule="auto"/>
              <w:ind w:left="340" w:hanging="227"/>
            </w:pPr>
            <w:r w:rsidRPr="002A7E52">
              <w:t xml:space="preserve">Verbally threatening behaviour towards </w:t>
            </w:r>
            <w:r>
              <w:t>children</w:t>
            </w:r>
            <w:r w:rsidRPr="002A7E52">
              <w:t xml:space="preserve"> or adults </w:t>
            </w:r>
          </w:p>
          <w:p w14:paraId="41911AEB" w14:textId="77777777" w:rsidR="00B32E19" w:rsidRPr="002A7E52" w:rsidRDefault="00B32E19" w:rsidP="00697857">
            <w:pPr>
              <w:pStyle w:val="ListParagraph"/>
              <w:numPr>
                <w:ilvl w:val="0"/>
                <w:numId w:val="45"/>
              </w:numPr>
              <w:spacing w:before="80" w:after="80" w:line="259" w:lineRule="auto"/>
              <w:ind w:left="340" w:hanging="227"/>
            </w:pPr>
            <w:r w:rsidRPr="002A7E52">
              <w:t xml:space="preserve">Wilfully damaging, breaking or destroying other </w:t>
            </w:r>
            <w:r>
              <w:t>pupils’</w:t>
            </w:r>
            <w:r w:rsidRPr="002A7E52">
              <w:t xml:space="preserve">, staff or </w:t>
            </w:r>
            <w:r>
              <w:t>academy</w:t>
            </w:r>
            <w:r w:rsidRPr="002A7E52">
              <w:t xml:space="preserve"> property</w:t>
            </w:r>
          </w:p>
          <w:p w14:paraId="76C27220" w14:textId="77777777" w:rsidR="00B32E19" w:rsidRPr="002A7E52" w:rsidRDefault="00B32E19" w:rsidP="00697857">
            <w:pPr>
              <w:pStyle w:val="ListParagraph"/>
              <w:numPr>
                <w:ilvl w:val="0"/>
                <w:numId w:val="45"/>
              </w:numPr>
              <w:spacing w:before="80" w:after="80" w:line="259" w:lineRule="auto"/>
              <w:ind w:left="340" w:hanging="227"/>
            </w:pPr>
            <w:r w:rsidRPr="002A7E52">
              <w:t>Theft</w:t>
            </w:r>
          </w:p>
          <w:p w14:paraId="1CA11DC7" w14:textId="77777777" w:rsidR="00B32E19" w:rsidRPr="002A7E52" w:rsidRDefault="00B32E19" w:rsidP="00697857">
            <w:pPr>
              <w:pStyle w:val="ListParagraph"/>
              <w:numPr>
                <w:ilvl w:val="0"/>
                <w:numId w:val="45"/>
              </w:numPr>
              <w:spacing w:before="80" w:after="80" w:line="259" w:lineRule="auto"/>
              <w:ind w:left="340" w:hanging="227"/>
            </w:pPr>
            <w:r w:rsidRPr="002A7E52">
              <w:t xml:space="preserve">Leaving the </w:t>
            </w:r>
            <w:r>
              <w:t>academy</w:t>
            </w:r>
            <w:r w:rsidRPr="002A7E52">
              <w:t xml:space="preserve"> site without permission</w:t>
            </w:r>
          </w:p>
        </w:tc>
        <w:tc>
          <w:tcPr>
            <w:tcW w:w="4465" w:type="dxa"/>
            <w:tcMar>
              <w:left w:w="57" w:type="dxa"/>
              <w:right w:w="57" w:type="dxa"/>
            </w:tcMar>
          </w:tcPr>
          <w:p w14:paraId="525AFC9A" w14:textId="77777777" w:rsidR="00697857" w:rsidRPr="00697857" w:rsidRDefault="00697857" w:rsidP="00697857">
            <w:pPr>
              <w:spacing w:before="40"/>
              <w:ind w:left="113"/>
              <w:rPr>
                <w:sz w:val="2"/>
                <w:szCs w:val="2"/>
              </w:rPr>
            </w:pPr>
          </w:p>
          <w:p w14:paraId="6C002159" w14:textId="2C0EE459" w:rsidR="00B32E19" w:rsidRPr="00467CE8" w:rsidRDefault="00B32E19" w:rsidP="00697857">
            <w:pPr>
              <w:pStyle w:val="ListParagraph"/>
              <w:numPr>
                <w:ilvl w:val="0"/>
                <w:numId w:val="45"/>
              </w:numPr>
              <w:spacing w:after="80" w:line="259" w:lineRule="auto"/>
              <w:ind w:left="340" w:hanging="227"/>
            </w:pPr>
            <w:r>
              <w:t xml:space="preserve">Behaviour and consequence logged </w:t>
            </w:r>
            <w:r w:rsidRPr="00A6293F">
              <w:t>on CPOMs</w:t>
            </w:r>
          </w:p>
          <w:p w14:paraId="5C0C4D2A" w14:textId="013C7F11" w:rsidR="00B32E19" w:rsidRPr="007D0EB0" w:rsidRDefault="00B32E19" w:rsidP="00697857">
            <w:pPr>
              <w:pStyle w:val="ListParagraph"/>
              <w:numPr>
                <w:ilvl w:val="0"/>
                <w:numId w:val="45"/>
              </w:numPr>
              <w:spacing w:before="80" w:after="80" w:line="259" w:lineRule="auto"/>
              <w:ind w:left="340" w:hanging="227"/>
              <w:rPr>
                <w:rFonts w:asciiTheme="minorHAnsi" w:hAnsiTheme="minorHAnsi" w:cstheme="minorHAnsi"/>
              </w:rPr>
            </w:pPr>
            <w:r w:rsidRPr="007D0EB0">
              <w:rPr>
                <w:rFonts w:asciiTheme="minorHAnsi" w:hAnsiTheme="minorHAnsi" w:cstheme="minorHAnsi"/>
              </w:rPr>
              <w:lastRenderedPageBreak/>
              <w:t>Individual to visit the H</w:t>
            </w:r>
            <w:r w:rsidR="00697857">
              <w:rPr>
                <w:rFonts w:asciiTheme="minorHAnsi" w:hAnsiTheme="minorHAnsi" w:cstheme="minorHAnsi"/>
              </w:rPr>
              <w:t>ead Teacher</w:t>
            </w:r>
            <w:r w:rsidRPr="007D0EB0">
              <w:rPr>
                <w:rFonts w:asciiTheme="minorHAnsi" w:hAnsiTheme="minorHAnsi" w:cstheme="minorHAnsi"/>
              </w:rPr>
              <w:t xml:space="preserve"> (or in their absence </w:t>
            </w:r>
            <w:r w:rsidR="00697857">
              <w:t xml:space="preserve">a member of the </w:t>
            </w:r>
            <w:r w:rsidR="00697857" w:rsidRPr="00697857">
              <w:t>S</w:t>
            </w:r>
            <w:r w:rsidR="00697857">
              <w:t xml:space="preserve">enior </w:t>
            </w:r>
            <w:r w:rsidR="00697857" w:rsidRPr="00697857">
              <w:t>L</w:t>
            </w:r>
            <w:r w:rsidR="00697857">
              <w:t xml:space="preserve">eadership </w:t>
            </w:r>
            <w:r w:rsidR="00697857" w:rsidRPr="00697857">
              <w:t>T</w:t>
            </w:r>
            <w:r w:rsidR="00697857">
              <w:t>eam</w:t>
            </w:r>
            <w:r w:rsidRPr="007D0EB0">
              <w:rPr>
                <w:rFonts w:asciiTheme="minorHAnsi" w:hAnsiTheme="minorHAnsi" w:cstheme="minorHAnsi"/>
              </w:rPr>
              <w:t>) at the next appropriate time or, where behaviours warrant urgent support, the H</w:t>
            </w:r>
            <w:r w:rsidR="00697857">
              <w:rPr>
                <w:rFonts w:asciiTheme="minorHAnsi" w:hAnsiTheme="minorHAnsi" w:cstheme="minorHAnsi"/>
              </w:rPr>
              <w:t xml:space="preserve">ead </w:t>
            </w:r>
            <w:r w:rsidRPr="007D0EB0">
              <w:rPr>
                <w:rFonts w:asciiTheme="minorHAnsi" w:hAnsiTheme="minorHAnsi" w:cstheme="minorHAnsi"/>
              </w:rPr>
              <w:t>T</w:t>
            </w:r>
            <w:r w:rsidR="00697857">
              <w:rPr>
                <w:rFonts w:asciiTheme="minorHAnsi" w:hAnsiTheme="minorHAnsi" w:cstheme="minorHAnsi"/>
              </w:rPr>
              <w:t>eacher</w:t>
            </w:r>
            <w:r w:rsidRPr="007D0EB0">
              <w:rPr>
                <w:rFonts w:asciiTheme="minorHAnsi" w:hAnsiTheme="minorHAnsi" w:cstheme="minorHAnsi"/>
              </w:rPr>
              <w:t>/</w:t>
            </w:r>
            <w:r w:rsidR="00697857">
              <w:t xml:space="preserve"> member of the </w:t>
            </w:r>
            <w:r w:rsidR="00697857" w:rsidRPr="00697857">
              <w:t>S</w:t>
            </w:r>
            <w:r w:rsidR="00697857">
              <w:t xml:space="preserve">enior </w:t>
            </w:r>
            <w:r w:rsidR="00697857" w:rsidRPr="00697857">
              <w:t>L</w:t>
            </w:r>
            <w:r w:rsidR="00697857">
              <w:t xml:space="preserve">eadership </w:t>
            </w:r>
            <w:r w:rsidR="00697857" w:rsidRPr="00697857">
              <w:t>T</w:t>
            </w:r>
            <w:r w:rsidR="00697857">
              <w:t>eam</w:t>
            </w:r>
            <w:r w:rsidR="00697857" w:rsidRPr="007D0EB0">
              <w:rPr>
                <w:rFonts w:asciiTheme="minorHAnsi" w:hAnsiTheme="minorHAnsi" w:cstheme="minorHAnsi"/>
              </w:rPr>
              <w:t xml:space="preserve"> </w:t>
            </w:r>
            <w:r w:rsidRPr="007D0EB0">
              <w:rPr>
                <w:rFonts w:asciiTheme="minorHAnsi" w:hAnsiTheme="minorHAnsi" w:cstheme="minorHAnsi"/>
              </w:rPr>
              <w:t>will be called to the incident immediately</w:t>
            </w:r>
          </w:p>
          <w:p w14:paraId="5EF92B95" w14:textId="16817D2F" w:rsidR="00B32E19" w:rsidRPr="002A7E52" w:rsidRDefault="00B32E19" w:rsidP="00697857">
            <w:pPr>
              <w:pStyle w:val="ListParagraph"/>
              <w:numPr>
                <w:ilvl w:val="0"/>
                <w:numId w:val="45"/>
              </w:numPr>
              <w:spacing w:before="80" w:after="80" w:line="259" w:lineRule="auto"/>
              <w:ind w:left="340" w:hanging="227"/>
              <w:rPr>
                <w:rFonts w:asciiTheme="minorHAnsi" w:hAnsiTheme="minorHAnsi" w:cstheme="minorHAnsi"/>
              </w:rPr>
            </w:pPr>
            <w:r w:rsidRPr="007D0EB0">
              <w:rPr>
                <w:rFonts w:asciiTheme="minorHAnsi" w:hAnsiTheme="minorHAnsi" w:cstheme="minorHAnsi"/>
              </w:rPr>
              <w:t>H</w:t>
            </w:r>
            <w:r w:rsidR="00697857">
              <w:rPr>
                <w:rFonts w:asciiTheme="minorHAnsi" w:hAnsiTheme="minorHAnsi" w:cstheme="minorHAnsi"/>
              </w:rPr>
              <w:t xml:space="preserve">ead </w:t>
            </w:r>
            <w:r w:rsidRPr="007D0EB0">
              <w:rPr>
                <w:rFonts w:asciiTheme="minorHAnsi" w:hAnsiTheme="minorHAnsi" w:cstheme="minorHAnsi"/>
              </w:rPr>
              <w:t>T</w:t>
            </w:r>
            <w:r w:rsidR="00697857">
              <w:rPr>
                <w:rFonts w:asciiTheme="minorHAnsi" w:hAnsiTheme="minorHAnsi" w:cstheme="minorHAnsi"/>
              </w:rPr>
              <w:t>eacher</w:t>
            </w:r>
            <w:r w:rsidRPr="007D0EB0">
              <w:rPr>
                <w:rFonts w:asciiTheme="minorHAnsi" w:hAnsiTheme="minorHAnsi" w:cstheme="minorHAnsi"/>
              </w:rPr>
              <w:t xml:space="preserve"> (or in their absence </w:t>
            </w:r>
            <w:r w:rsidR="00697857">
              <w:t xml:space="preserve">a member of the </w:t>
            </w:r>
            <w:r w:rsidR="00697857" w:rsidRPr="00697857">
              <w:t>S</w:t>
            </w:r>
            <w:r w:rsidR="00697857">
              <w:t xml:space="preserve">enior </w:t>
            </w:r>
            <w:r w:rsidR="00697857" w:rsidRPr="00697857">
              <w:t>L</w:t>
            </w:r>
            <w:r w:rsidR="00697857">
              <w:t xml:space="preserve">eadership </w:t>
            </w:r>
            <w:r w:rsidR="00697857" w:rsidRPr="00697857">
              <w:t>T</w:t>
            </w:r>
            <w:r w:rsidR="00697857">
              <w:t>eam</w:t>
            </w:r>
            <w:r w:rsidRPr="007D0EB0">
              <w:rPr>
                <w:rFonts w:asciiTheme="minorHAnsi" w:hAnsiTheme="minorHAnsi" w:cstheme="minorHAnsi"/>
              </w:rPr>
              <w:t>) will</w:t>
            </w:r>
            <w:r w:rsidRPr="002A7E52">
              <w:rPr>
                <w:rFonts w:asciiTheme="minorHAnsi" w:hAnsiTheme="minorHAnsi" w:cstheme="minorHAnsi"/>
              </w:rPr>
              <w:t xml:space="preserve"> discuss the incident or events with the </w:t>
            </w:r>
            <w:r>
              <w:rPr>
                <w:rFonts w:asciiTheme="minorHAnsi" w:hAnsiTheme="minorHAnsi" w:cstheme="minorHAnsi"/>
              </w:rPr>
              <w:t>child and w</w:t>
            </w:r>
            <w:r w:rsidRPr="002A7E52">
              <w:rPr>
                <w:rFonts w:asciiTheme="minorHAnsi" w:hAnsiTheme="minorHAnsi" w:cstheme="minorHAnsi"/>
              </w:rPr>
              <w:t>here appropriate</w:t>
            </w:r>
            <w:r>
              <w:rPr>
                <w:rFonts w:asciiTheme="minorHAnsi" w:hAnsiTheme="minorHAnsi" w:cstheme="minorHAnsi"/>
              </w:rPr>
              <w:t>,</w:t>
            </w:r>
            <w:r w:rsidRPr="002A7E52">
              <w:rPr>
                <w:rFonts w:asciiTheme="minorHAnsi" w:hAnsiTheme="minorHAnsi" w:cstheme="minorHAnsi"/>
              </w:rPr>
              <w:t xml:space="preserve"> an investigation will take place</w:t>
            </w:r>
          </w:p>
          <w:p w14:paraId="1809DF7A" w14:textId="19132E74" w:rsidR="00B32E19" w:rsidRDefault="00B32E19" w:rsidP="00697857">
            <w:pPr>
              <w:pStyle w:val="ListParagraph"/>
              <w:numPr>
                <w:ilvl w:val="0"/>
                <w:numId w:val="45"/>
              </w:numPr>
              <w:spacing w:before="80" w:after="80" w:line="259" w:lineRule="auto"/>
              <w:ind w:left="340" w:hanging="227"/>
              <w:rPr>
                <w:rFonts w:asciiTheme="minorHAnsi" w:hAnsiTheme="minorHAnsi" w:cstheme="minorHAnsi"/>
              </w:rPr>
            </w:pPr>
            <w:r w:rsidRPr="00A6293F">
              <w:rPr>
                <w:rFonts w:asciiTheme="minorHAnsi" w:hAnsiTheme="minorHAnsi" w:cstheme="minorHAnsi"/>
              </w:rPr>
              <w:t>H</w:t>
            </w:r>
            <w:r w:rsidR="00697857">
              <w:rPr>
                <w:rFonts w:asciiTheme="minorHAnsi" w:hAnsiTheme="minorHAnsi" w:cstheme="minorHAnsi"/>
              </w:rPr>
              <w:t xml:space="preserve">ead </w:t>
            </w:r>
            <w:r w:rsidRPr="00A6293F">
              <w:rPr>
                <w:rFonts w:asciiTheme="minorHAnsi" w:hAnsiTheme="minorHAnsi" w:cstheme="minorHAnsi"/>
              </w:rPr>
              <w:t>T</w:t>
            </w:r>
            <w:r w:rsidR="00697857">
              <w:rPr>
                <w:rFonts w:asciiTheme="minorHAnsi" w:hAnsiTheme="minorHAnsi" w:cstheme="minorHAnsi"/>
              </w:rPr>
              <w:t>eacher</w:t>
            </w:r>
            <w:r w:rsidRPr="002A7E52">
              <w:rPr>
                <w:rFonts w:asciiTheme="minorHAnsi" w:hAnsiTheme="minorHAnsi" w:cstheme="minorHAnsi"/>
              </w:rPr>
              <w:t xml:space="preserve"> to call parent/carer on the day of the incident to talk through the situation and the consequences</w:t>
            </w:r>
          </w:p>
          <w:p w14:paraId="1CD1BE97" w14:textId="3DAEC095" w:rsidR="00B32E19" w:rsidRPr="003616A8" w:rsidRDefault="00B32E19" w:rsidP="00697857">
            <w:pPr>
              <w:pStyle w:val="ListParagraph"/>
              <w:numPr>
                <w:ilvl w:val="0"/>
                <w:numId w:val="45"/>
              </w:numPr>
              <w:spacing w:before="80" w:after="80" w:line="259" w:lineRule="auto"/>
              <w:ind w:left="340" w:hanging="227"/>
              <w:rPr>
                <w:rFonts w:asciiTheme="minorHAnsi" w:hAnsiTheme="minorHAnsi" w:cstheme="minorHAnsi"/>
              </w:rPr>
            </w:pPr>
            <w:r w:rsidRPr="003616A8">
              <w:rPr>
                <w:rFonts w:asciiTheme="minorHAnsi" w:hAnsiTheme="minorHAnsi" w:cstheme="minorHAnsi"/>
              </w:rPr>
              <w:t xml:space="preserve">If a child reaches </w:t>
            </w:r>
            <w:r w:rsidR="00697857" w:rsidRPr="003616A8">
              <w:rPr>
                <w:rFonts w:asciiTheme="minorHAnsi" w:hAnsiTheme="minorHAnsi" w:cstheme="minorHAnsi"/>
              </w:rPr>
              <w:t xml:space="preserve">Stage </w:t>
            </w:r>
            <w:r w:rsidRPr="003616A8">
              <w:rPr>
                <w:rFonts w:asciiTheme="minorHAnsi" w:hAnsiTheme="minorHAnsi" w:cstheme="minorHAnsi"/>
              </w:rPr>
              <w:t>4 three times in one short (half) term, a meeting will be arranged with the H</w:t>
            </w:r>
            <w:r w:rsidR="00697857">
              <w:rPr>
                <w:rFonts w:asciiTheme="minorHAnsi" w:hAnsiTheme="minorHAnsi" w:cstheme="minorHAnsi"/>
              </w:rPr>
              <w:t xml:space="preserve">ead </w:t>
            </w:r>
            <w:r w:rsidRPr="003616A8">
              <w:rPr>
                <w:rFonts w:asciiTheme="minorHAnsi" w:hAnsiTheme="minorHAnsi" w:cstheme="minorHAnsi"/>
              </w:rPr>
              <w:t>T</w:t>
            </w:r>
            <w:r w:rsidR="00697857">
              <w:rPr>
                <w:rFonts w:asciiTheme="minorHAnsi" w:hAnsiTheme="minorHAnsi" w:cstheme="minorHAnsi"/>
              </w:rPr>
              <w:t>eacher</w:t>
            </w:r>
            <w:r w:rsidRPr="003616A8">
              <w:rPr>
                <w:rFonts w:asciiTheme="minorHAnsi" w:hAnsiTheme="minorHAnsi" w:cstheme="minorHAnsi"/>
              </w:rPr>
              <w:t xml:space="preserve"> and parent/carer. Where appropriate the </w:t>
            </w:r>
            <w:r w:rsidR="00697857" w:rsidRPr="003616A8">
              <w:rPr>
                <w:rFonts w:asciiTheme="minorHAnsi" w:hAnsiTheme="minorHAnsi" w:cstheme="minorHAnsi"/>
              </w:rPr>
              <w:t>Class T</w:t>
            </w:r>
            <w:r w:rsidRPr="003616A8">
              <w:rPr>
                <w:rFonts w:asciiTheme="minorHAnsi" w:hAnsiTheme="minorHAnsi" w:cstheme="minorHAnsi"/>
              </w:rPr>
              <w:t xml:space="preserve">eacher or </w:t>
            </w:r>
            <w:r w:rsidR="00697857" w:rsidRPr="003616A8">
              <w:rPr>
                <w:rFonts w:asciiTheme="minorHAnsi" w:hAnsiTheme="minorHAnsi" w:cstheme="minorHAnsi"/>
              </w:rPr>
              <w:t>Inclusion L</w:t>
            </w:r>
            <w:r w:rsidRPr="003616A8">
              <w:rPr>
                <w:rFonts w:asciiTheme="minorHAnsi" w:hAnsiTheme="minorHAnsi" w:cstheme="minorHAnsi"/>
              </w:rPr>
              <w:t>ead may also attend the meeting.</w:t>
            </w:r>
            <w:r w:rsidR="00697857">
              <w:rPr>
                <w:rFonts w:asciiTheme="minorHAnsi" w:hAnsiTheme="minorHAnsi" w:cstheme="minorHAnsi"/>
              </w:rPr>
              <w:t xml:space="preserve"> </w:t>
            </w:r>
            <w:r w:rsidRPr="003616A8">
              <w:rPr>
                <w:rFonts w:asciiTheme="minorHAnsi" w:hAnsiTheme="minorHAnsi" w:cstheme="minorHAnsi"/>
              </w:rPr>
              <w:t xml:space="preserve"> The H</w:t>
            </w:r>
            <w:r w:rsidR="00697857">
              <w:rPr>
                <w:rFonts w:asciiTheme="minorHAnsi" w:hAnsiTheme="minorHAnsi" w:cstheme="minorHAnsi"/>
              </w:rPr>
              <w:t xml:space="preserve">ead </w:t>
            </w:r>
            <w:r w:rsidRPr="003616A8">
              <w:rPr>
                <w:rFonts w:asciiTheme="minorHAnsi" w:hAnsiTheme="minorHAnsi" w:cstheme="minorHAnsi"/>
              </w:rPr>
              <w:t>T</w:t>
            </w:r>
            <w:r w:rsidR="00697857">
              <w:rPr>
                <w:rFonts w:asciiTheme="minorHAnsi" w:hAnsiTheme="minorHAnsi" w:cstheme="minorHAnsi"/>
              </w:rPr>
              <w:t>eacher</w:t>
            </w:r>
            <w:r w:rsidRPr="003616A8">
              <w:rPr>
                <w:rFonts w:asciiTheme="minorHAnsi" w:hAnsiTheme="minorHAnsi" w:cstheme="minorHAnsi"/>
              </w:rPr>
              <w:t xml:space="preserve">/ </w:t>
            </w:r>
            <w:r w:rsidR="00697857">
              <w:t xml:space="preserve">a member of the </w:t>
            </w:r>
            <w:r w:rsidR="00697857" w:rsidRPr="00697857">
              <w:t>S</w:t>
            </w:r>
            <w:r w:rsidR="00697857">
              <w:t xml:space="preserve">enior </w:t>
            </w:r>
            <w:r w:rsidR="00697857" w:rsidRPr="00697857">
              <w:t>L</w:t>
            </w:r>
            <w:r w:rsidR="00697857">
              <w:t xml:space="preserve">eadership </w:t>
            </w:r>
            <w:r w:rsidR="00697857" w:rsidRPr="00697857">
              <w:t>T</w:t>
            </w:r>
            <w:r w:rsidR="00697857">
              <w:t>eam</w:t>
            </w:r>
            <w:r w:rsidR="00697857" w:rsidRPr="003616A8">
              <w:rPr>
                <w:rFonts w:asciiTheme="minorHAnsi" w:hAnsiTheme="minorHAnsi" w:cstheme="minorHAnsi"/>
              </w:rPr>
              <w:t xml:space="preserve"> </w:t>
            </w:r>
            <w:r w:rsidRPr="003616A8">
              <w:rPr>
                <w:rFonts w:asciiTheme="minorHAnsi" w:hAnsiTheme="minorHAnsi" w:cstheme="minorHAnsi"/>
              </w:rPr>
              <w:t>may contact parents before this point to discuss emerging behaviours or patterns.</w:t>
            </w:r>
          </w:p>
          <w:p w14:paraId="35895E87" w14:textId="77777777" w:rsidR="00B32E19" w:rsidRPr="002A7E52" w:rsidRDefault="00B32E19" w:rsidP="003616A8">
            <w:pPr>
              <w:spacing w:before="80" w:after="80" w:line="259" w:lineRule="auto"/>
              <w:rPr>
                <w:rFonts w:asciiTheme="minorHAnsi" w:hAnsiTheme="minorHAnsi" w:cstheme="minorHAnsi"/>
              </w:rPr>
            </w:pPr>
            <w:r w:rsidRPr="002A7E52">
              <w:rPr>
                <w:rFonts w:asciiTheme="minorHAnsi" w:hAnsiTheme="minorHAnsi" w:cstheme="minorHAnsi"/>
              </w:rPr>
              <w:t xml:space="preserve">The consequences received will be assessed on a case-by-case basis depending on the severity of the incident, the behaviours shown by </w:t>
            </w:r>
            <w:r>
              <w:rPr>
                <w:rFonts w:asciiTheme="minorHAnsi" w:hAnsiTheme="minorHAnsi" w:cstheme="minorHAnsi"/>
              </w:rPr>
              <w:t xml:space="preserve">the </w:t>
            </w:r>
            <w:r w:rsidRPr="002A7E52">
              <w:rPr>
                <w:rFonts w:asciiTheme="minorHAnsi" w:hAnsiTheme="minorHAnsi" w:cstheme="minorHAnsi"/>
              </w:rPr>
              <w:t>individual, and the needs</w:t>
            </w:r>
            <w:r>
              <w:rPr>
                <w:rFonts w:asciiTheme="minorHAnsi" w:hAnsiTheme="minorHAnsi" w:cstheme="minorHAnsi"/>
              </w:rPr>
              <w:t xml:space="preserve"> </w:t>
            </w:r>
            <w:r w:rsidRPr="002A7E52">
              <w:rPr>
                <w:rFonts w:asciiTheme="minorHAnsi" w:hAnsiTheme="minorHAnsi" w:cstheme="minorHAnsi"/>
              </w:rPr>
              <w:t>involved.</w:t>
            </w:r>
          </w:p>
          <w:p w14:paraId="742F647D" w14:textId="03225857" w:rsidR="00B32E19" w:rsidRPr="002A7E52" w:rsidRDefault="00697857" w:rsidP="003616A8">
            <w:pPr>
              <w:spacing w:before="80" w:after="80" w:line="259" w:lineRule="auto"/>
              <w:rPr>
                <w:rFonts w:asciiTheme="minorHAnsi" w:eastAsia="Arial" w:hAnsiTheme="minorHAnsi" w:cstheme="minorHAnsi"/>
              </w:rPr>
            </w:pPr>
            <w:r>
              <w:rPr>
                <w:rFonts w:asciiTheme="minorHAnsi" w:eastAsia="Arial" w:hAnsiTheme="minorHAnsi" w:cstheme="minorHAnsi"/>
              </w:rPr>
              <w:t xml:space="preserve">The </w:t>
            </w:r>
            <w:r w:rsidR="00B32E19" w:rsidRPr="002A7E52">
              <w:rPr>
                <w:rFonts w:asciiTheme="minorHAnsi" w:eastAsia="Arial" w:hAnsiTheme="minorHAnsi" w:cstheme="minorHAnsi"/>
              </w:rPr>
              <w:t>H</w:t>
            </w:r>
            <w:r>
              <w:rPr>
                <w:rFonts w:asciiTheme="minorHAnsi" w:eastAsia="Arial" w:hAnsiTheme="minorHAnsi" w:cstheme="minorHAnsi"/>
              </w:rPr>
              <w:t xml:space="preserve">ead </w:t>
            </w:r>
            <w:r w:rsidR="00B32E19" w:rsidRPr="002A7E52">
              <w:rPr>
                <w:rFonts w:asciiTheme="minorHAnsi" w:eastAsia="Arial" w:hAnsiTheme="minorHAnsi" w:cstheme="minorHAnsi"/>
              </w:rPr>
              <w:t>T</w:t>
            </w:r>
            <w:r>
              <w:rPr>
                <w:rFonts w:asciiTheme="minorHAnsi" w:eastAsia="Arial" w:hAnsiTheme="minorHAnsi" w:cstheme="minorHAnsi"/>
              </w:rPr>
              <w:t xml:space="preserve">eacher </w:t>
            </w:r>
            <w:r w:rsidR="00B32E19" w:rsidRPr="002A7E52">
              <w:rPr>
                <w:rFonts w:asciiTheme="minorHAnsi" w:eastAsia="Arial" w:hAnsiTheme="minorHAnsi" w:cstheme="minorHAnsi"/>
              </w:rPr>
              <w:t>/</w:t>
            </w:r>
            <w:r>
              <w:rPr>
                <w:rFonts w:asciiTheme="minorHAnsi" w:eastAsia="Arial" w:hAnsiTheme="minorHAnsi" w:cstheme="minorHAnsi"/>
              </w:rPr>
              <w:t xml:space="preserve"> </w:t>
            </w:r>
            <w:r>
              <w:t xml:space="preserve">a member of the </w:t>
            </w:r>
            <w:r w:rsidRPr="00697857">
              <w:t>S</w:t>
            </w:r>
            <w:r>
              <w:t xml:space="preserve">enior </w:t>
            </w:r>
            <w:r w:rsidRPr="00697857">
              <w:t>L</w:t>
            </w:r>
            <w:r>
              <w:t xml:space="preserve">eadership </w:t>
            </w:r>
            <w:r w:rsidRPr="00697857">
              <w:t>T</w:t>
            </w:r>
            <w:r>
              <w:t>eam</w:t>
            </w:r>
            <w:r w:rsidR="00B32E19" w:rsidRPr="002A7E52">
              <w:rPr>
                <w:rFonts w:asciiTheme="minorHAnsi" w:eastAsia="Arial" w:hAnsiTheme="minorHAnsi" w:cstheme="minorHAnsi"/>
              </w:rPr>
              <w:t xml:space="preserve"> will decide on the appropriate sanction</w:t>
            </w:r>
            <w:r>
              <w:rPr>
                <w:rFonts w:asciiTheme="minorHAnsi" w:eastAsia="Arial" w:hAnsiTheme="minorHAnsi" w:cstheme="minorHAnsi"/>
              </w:rPr>
              <w:t xml:space="preserve"> </w:t>
            </w:r>
            <w:r w:rsidR="00B32E19" w:rsidRPr="002A7E52">
              <w:rPr>
                <w:rFonts w:asciiTheme="minorHAnsi" w:eastAsia="Arial" w:hAnsiTheme="minorHAnsi" w:cstheme="minorHAnsi"/>
              </w:rPr>
              <w:t xml:space="preserve">- this may take the form of additional </w:t>
            </w:r>
            <w:r w:rsidR="00B32E19">
              <w:rPr>
                <w:rFonts w:asciiTheme="minorHAnsi" w:eastAsia="Arial" w:hAnsiTheme="minorHAnsi" w:cstheme="minorHAnsi"/>
              </w:rPr>
              <w:t xml:space="preserve">lunch time reflection time, </w:t>
            </w:r>
            <w:r w:rsidR="00B32E19" w:rsidRPr="002A7E52">
              <w:rPr>
                <w:rFonts w:asciiTheme="minorHAnsi" w:eastAsia="Arial" w:hAnsiTheme="minorHAnsi" w:cstheme="minorHAnsi"/>
              </w:rPr>
              <w:t xml:space="preserve">internal exclusions </w:t>
            </w:r>
            <w:r w:rsidR="00B32E19">
              <w:rPr>
                <w:rFonts w:asciiTheme="minorHAnsi" w:eastAsia="Arial" w:hAnsiTheme="minorHAnsi" w:cstheme="minorHAnsi"/>
              </w:rPr>
              <w:t>f</w:t>
            </w:r>
            <w:r w:rsidR="00B32E19" w:rsidRPr="002A7E52">
              <w:rPr>
                <w:rFonts w:asciiTheme="minorHAnsi" w:eastAsia="Arial" w:hAnsiTheme="minorHAnsi" w:cstheme="minorHAnsi"/>
              </w:rPr>
              <w:t>rom</w:t>
            </w:r>
            <w:r w:rsidR="00B32E19">
              <w:rPr>
                <w:rFonts w:asciiTheme="minorHAnsi" w:eastAsia="Arial" w:hAnsiTheme="minorHAnsi" w:cstheme="minorHAnsi"/>
              </w:rPr>
              <w:t xml:space="preserve"> the classroom,</w:t>
            </w:r>
            <w:r w:rsidR="00B32E19" w:rsidRPr="002A7E52">
              <w:rPr>
                <w:rFonts w:asciiTheme="minorHAnsi" w:eastAsia="Arial" w:hAnsiTheme="minorHAnsi" w:cstheme="minorHAnsi"/>
              </w:rPr>
              <w:t xml:space="preserve"> </w:t>
            </w:r>
            <w:r w:rsidR="00B32E19">
              <w:rPr>
                <w:rFonts w:asciiTheme="minorHAnsi" w:eastAsia="Arial" w:hAnsiTheme="minorHAnsi" w:cstheme="minorHAnsi"/>
              </w:rPr>
              <w:t xml:space="preserve">internal exclusions from </w:t>
            </w:r>
            <w:r w:rsidR="00B32E19" w:rsidRPr="002A7E52">
              <w:rPr>
                <w:rFonts w:asciiTheme="minorHAnsi" w:eastAsia="Arial" w:hAnsiTheme="minorHAnsi" w:cstheme="minorHAnsi"/>
              </w:rPr>
              <w:t>playtime</w:t>
            </w:r>
            <w:r w:rsidR="00B32E19">
              <w:rPr>
                <w:rFonts w:asciiTheme="minorHAnsi" w:eastAsia="Arial" w:hAnsiTheme="minorHAnsi" w:cstheme="minorHAnsi"/>
              </w:rPr>
              <w:t xml:space="preserve"> or lunch time sessions.</w:t>
            </w:r>
          </w:p>
          <w:p w14:paraId="79213DB3" w14:textId="77777777" w:rsidR="00B32E19" w:rsidRPr="002A7E52" w:rsidRDefault="00B32E19" w:rsidP="003616A8">
            <w:pPr>
              <w:spacing w:before="80" w:after="80" w:line="259" w:lineRule="auto"/>
              <w:rPr>
                <w:rFonts w:asciiTheme="minorHAnsi" w:hAnsiTheme="minorHAnsi" w:cstheme="minorHAnsi"/>
              </w:rPr>
            </w:pPr>
            <w:r w:rsidRPr="002A7E52">
              <w:rPr>
                <w:rFonts w:asciiTheme="minorHAnsi" w:hAnsiTheme="minorHAnsi" w:cstheme="minorHAnsi"/>
              </w:rPr>
              <w:t xml:space="preserve">Following on from a behaviour incident at Stage 4 possible next steps may </w:t>
            </w:r>
            <w:r w:rsidRPr="00D4620A">
              <w:rPr>
                <w:rFonts w:asciiTheme="minorHAnsi" w:hAnsiTheme="minorHAnsi" w:cstheme="minorHAnsi"/>
              </w:rPr>
              <w:t>be: a meeting with parents, a behaviour plan, an individual behaviour chart, an internal exclusion, a suspension (formally known as a fixed term exclusion) or a permanent exclusion.</w:t>
            </w:r>
          </w:p>
        </w:tc>
      </w:tr>
    </w:tbl>
    <w:p w14:paraId="366BA861" w14:textId="5B275A97" w:rsidR="00857934" w:rsidRDefault="00857934" w:rsidP="00857934">
      <w:pPr>
        <w:spacing w:after="120"/>
        <w:jc w:val="both"/>
        <w:rPr>
          <w:lang w:val="en-US"/>
        </w:rPr>
      </w:pPr>
    </w:p>
    <w:p w14:paraId="45810662" w14:textId="77777777" w:rsidR="00857934" w:rsidRDefault="00857934" w:rsidP="00857934">
      <w:pPr>
        <w:spacing w:after="120"/>
        <w:jc w:val="both"/>
        <w:rPr>
          <w:lang w:val="en-US"/>
        </w:rPr>
        <w:sectPr w:rsidR="00857934" w:rsidSect="00C97E5A">
          <w:pgSz w:w="11906" w:h="16838" w:code="9"/>
          <w:pgMar w:top="907" w:right="1134" w:bottom="567" w:left="1021" w:header="227" w:footer="227" w:gutter="0"/>
          <w:cols w:space="708"/>
          <w:docGrid w:linePitch="360"/>
        </w:sectPr>
      </w:pPr>
    </w:p>
    <w:p w14:paraId="5D63F3E3" w14:textId="3D3E9E10" w:rsidR="00666612" w:rsidRPr="00086375" w:rsidRDefault="00666612" w:rsidP="00086375">
      <w:pPr>
        <w:pStyle w:val="TOCHeading"/>
        <w:spacing w:before="120" w:after="240"/>
        <w:rPr>
          <w:b/>
          <w:color w:val="063662"/>
        </w:rPr>
      </w:pPr>
      <w:bookmarkStart w:id="18" w:name="_Toc170899809"/>
      <w:r w:rsidRPr="00086375">
        <w:rPr>
          <w:b/>
          <w:color w:val="063662"/>
        </w:rPr>
        <w:lastRenderedPageBreak/>
        <w:t>Appendix D</w:t>
      </w:r>
      <w:r w:rsidR="00C04214" w:rsidRPr="00086375">
        <w:rPr>
          <w:b/>
          <w:color w:val="063662"/>
        </w:rPr>
        <w:t xml:space="preserve"> </w:t>
      </w:r>
      <w:r w:rsidRPr="00086375">
        <w:rPr>
          <w:b/>
          <w:color w:val="063662"/>
        </w:rPr>
        <w:t xml:space="preserve">- </w:t>
      </w:r>
      <w:r w:rsidR="003616A8" w:rsidRPr="00086375">
        <w:rPr>
          <w:b/>
          <w:color w:val="063662"/>
        </w:rPr>
        <w:t>Reflection Time Letter</w:t>
      </w:r>
      <w:bookmarkEnd w:id="18"/>
    </w:p>
    <w:p w14:paraId="40D43118" w14:textId="77777777" w:rsidR="003616A8" w:rsidRPr="003616A8" w:rsidRDefault="003616A8" w:rsidP="003616A8">
      <w:pPr>
        <w:pStyle w:val="NoSpacing"/>
        <w:spacing w:after="240" w:line="259" w:lineRule="auto"/>
        <w:jc w:val="both"/>
        <w:rPr>
          <w:rFonts w:cstheme="minorHAnsi"/>
          <w:lang w:val="en-GB"/>
        </w:rPr>
      </w:pPr>
      <w:r w:rsidRPr="003616A8">
        <w:rPr>
          <w:rFonts w:cstheme="minorHAnsi"/>
          <w:lang w:val="en-GB"/>
        </w:rPr>
        <w:t>Dear parent/carer,</w:t>
      </w:r>
    </w:p>
    <w:p w14:paraId="7F591C69" w14:textId="121E76FE" w:rsidR="003616A8" w:rsidRPr="003616A8" w:rsidRDefault="003616A8" w:rsidP="003616A8">
      <w:pPr>
        <w:pStyle w:val="NoSpacing"/>
        <w:spacing w:after="240" w:line="259" w:lineRule="auto"/>
        <w:jc w:val="both"/>
        <w:rPr>
          <w:rFonts w:cstheme="minorHAnsi"/>
          <w:lang w:val="en-GB"/>
        </w:rPr>
      </w:pPr>
      <w:r w:rsidRPr="003616A8">
        <w:rPr>
          <w:rFonts w:cstheme="minorHAnsi"/>
          <w:lang w:val="en-GB"/>
        </w:rPr>
        <w:t xml:space="preserve">I am writing to inform you that [insert </w:t>
      </w:r>
      <w:r>
        <w:rPr>
          <w:rFonts w:cstheme="minorHAnsi"/>
          <w:lang w:val="en-GB"/>
        </w:rPr>
        <w:t>child’s</w:t>
      </w:r>
      <w:r w:rsidRPr="003616A8">
        <w:rPr>
          <w:rFonts w:cstheme="minorHAnsi"/>
          <w:lang w:val="en-GB"/>
        </w:rPr>
        <w:t xml:space="preserve"> name] has attended a lunchtime reflection time session today [insert date]/ will be attending a lunchtime reflection session on [insert date].</w:t>
      </w:r>
    </w:p>
    <w:p w14:paraId="621E3B33" w14:textId="77777777" w:rsidR="003616A8" w:rsidRPr="003616A8" w:rsidRDefault="003616A8" w:rsidP="003616A8">
      <w:pPr>
        <w:pStyle w:val="NoSpacing"/>
        <w:spacing w:after="240" w:line="259" w:lineRule="auto"/>
        <w:jc w:val="both"/>
        <w:rPr>
          <w:rFonts w:cstheme="minorHAnsi"/>
          <w:lang w:val="en-GB"/>
        </w:rPr>
      </w:pPr>
      <w:r w:rsidRPr="003616A8">
        <w:rPr>
          <w:rFonts w:cstheme="minorHAnsi"/>
          <w:lang w:val="en-GB"/>
        </w:rPr>
        <w:t>The reason(s) for this reflection time are set out below.</w:t>
      </w:r>
    </w:p>
    <w:p w14:paraId="3CD1FD07" w14:textId="77777777" w:rsidR="003616A8" w:rsidRPr="003616A8" w:rsidRDefault="003616A8" w:rsidP="003616A8">
      <w:pPr>
        <w:pStyle w:val="NoSpacing"/>
        <w:spacing w:after="240" w:line="259" w:lineRule="auto"/>
        <w:jc w:val="both"/>
        <w:rPr>
          <w:rFonts w:cstheme="minorHAnsi"/>
          <w:lang w:val="en-GB"/>
        </w:rPr>
      </w:pPr>
      <w:r w:rsidRPr="003616A8">
        <w:rPr>
          <w:rFonts w:cstheme="minorHAnsi"/>
          <w:lang w:val="en-GB"/>
        </w:rPr>
        <w:t>(Insert a brief description of the behaviour incident that led to the reflection time here.)</w:t>
      </w:r>
    </w:p>
    <w:p w14:paraId="0984C4D5" w14:textId="2B4EC483" w:rsidR="003616A8" w:rsidRPr="003616A8" w:rsidRDefault="003616A8" w:rsidP="003616A8">
      <w:pPr>
        <w:pStyle w:val="NoSpacing"/>
        <w:spacing w:after="240" w:line="259" w:lineRule="auto"/>
        <w:jc w:val="both"/>
        <w:rPr>
          <w:rFonts w:cstheme="minorHAnsi"/>
          <w:lang w:val="en-GB"/>
        </w:rPr>
      </w:pPr>
      <w:r w:rsidRPr="003616A8">
        <w:rPr>
          <w:rFonts w:cstheme="minorHAnsi"/>
          <w:lang w:val="en-GB"/>
        </w:rPr>
        <w:t xml:space="preserve">Following the conversation with the Senior Leadership Team, we are confident that no further action will need to be taken but would be grateful if you could discuss [insert </w:t>
      </w:r>
      <w:r>
        <w:rPr>
          <w:rFonts w:cstheme="minorHAnsi"/>
          <w:lang w:val="en-GB"/>
        </w:rPr>
        <w:t>child’s</w:t>
      </w:r>
      <w:r w:rsidRPr="003616A8">
        <w:rPr>
          <w:rFonts w:cstheme="minorHAnsi"/>
          <w:lang w:val="en-GB"/>
        </w:rPr>
        <w:t xml:space="preserve"> name]’s behaviour with them to ensure a consistent message between school and home.</w:t>
      </w:r>
    </w:p>
    <w:p w14:paraId="5247BE8F" w14:textId="77777777" w:rsidR="003616A8" w:rsidRPr="003616A8" w:rsidRDefault="003616A8" w:rsidP="003616A8">
      <w:pPr>
        <w:pStyle w:val="NoSpacing"/>
        <w:spacing w:after="240" w:line="259" w:lineRule="auto"/>
        <w:jc w:val="both"/>
        <w:rPr>
          <w:rFonts w:cstheme="minorHAnsi"/>
          <w:lang w:val="en-GB"/>
        </w:rPr>
      </w:pPr>
      <w:r w:rsidRPr="003616A8">
        <w:rPr>
          <w:rFonts w:cstheme="minorHAnsi"/>
          <w:lang w:val="en-GB"/>
        </w:rPr>
        <w:t>If you would like to discuss this incident, please call the academy to make an appointment.</w:t>
      </w:r>
    </w:p>
    <w:p w14:paraId="4217A4A1" w14:textId="62F676B4" w:rsidR="008C59DD" w:rsidRPr="00707D54" w:rsidRDefault="003616A8" w:rsidP="003616A8">
      <w:pPr>
        <w:pStyle w:val="NoSpacing"/>
        <w:spacing w:after="240" w:line="259" w:lineRule="auto"/>
        <w:jc w:val="both"/>
        <w:rPr>
          <w:rFonts w:cstheme="minorHAnsi"/>
          <w:lang w:val="en-GB"/>
        </w:rPr>
      </w:pPr>
      <w:r w:rsidRPr="003616A8">
        <w:rPr>
          <w:rFonts w:cstheme="minorHAnsi"/>
          <w:lang w:val="en-GB"/>
        </w:rPr>
        <w:t>Yours sincerely,</w:t>
      </w:r>
    </w:p>
    <w:sectPr w:rsidR="008C59DD" w:rsidRPr="00707D54" w:rsidSect="00C97E5A">
      <w:pgSz w:w="11906" w:h="16838" w:code="9"/>
      <w:pgMar w:top="907" w:right="1134" w:bottom="567" w:left="102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CC73" w14:textId="77777777" w:rsidR="00695E4C" w:rsidRDefault="00695E4C" w:rsidP="00BB3129">
      <w:pPr>
        <w:spacing w:after="0" w:line="240" w:lineRule="auto"/>
      </w:pPr>
      <w:r>
        <w:separator/>
      </w:r>
    </w:p>
  </w:endnote>
  <w:endnote w:type="continuationSeparator" w:id="0">
    <w:p w14:paraId="32AC2F0C" w14:textId="77777777" w:rsidR="00695E4C" w:rsidRDefault="00695E4C" w:rsidP="00BB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695E4C" w14:paraId="3DF75BA4" w14:textId="77777777">
      <w:trPr>
        <w:trHeight w:hRule="exact" w:val="115"/>
        <w:jc w:val="center"/>
      </w:trPr>
      <w:tc>
        <w:tcPr>
          <w:tcW w:w="4686" w:type="dxa"/>
          <w:shd w:val="clear" w:color="auto" w:fill="4A66AC" w:themeFill="accent1"/>
          <w:tcMar>
            <w:top w:w="0" w:type="dxa"/>
            <w:bottom w:w="0" w:type="dxa"/>
          </w:tcMar>
        </w:tcPr>
        <w:p w14:paraId="335B1D1E" w14:textId="77777777" w:rsidR="00695E4C" w:rsidRDefault="00695E4C">
          <w:pPr>
            <w:pStyle w:val="Header"/>
            <w:rPr>
              <w:caps/>
              <w:sz w:val="18"/>
            </w:rPr>
          </w:pPr>
        </w:p>
      </w:tc>
      <w:tc>
        <w:tcPr>
          <w:tcW w:w="4674" w:type="dxa"/>
          <w:shd w:val="clear" w:color="auto" w:fill="4A66AC" w:themeFill="accent1"/>
          <w:tcMar>
            <w:top w:w="0" w:type="dxa"/>
            <w:bottom w:w="0" w:type="dxa"/>
          </w:tcMar>
        </w:tcPr>
        <w:p w14:paraId="4978E509" w14:textId="77777777" w:rsidR="00695E4C" w:rsidRDefault="00695E4C">
          <w:pPr>
            <w:pStyle w:val="Header"/>
            <w:jc w:val="right"/>
            <w:rPr>
              <w:caps/>
              <w:sz w:val="18"/>
            </w:rPr>
          </w:pPr>
        </w:p>
      </w:tc>
    </w:tr>
    <w:tr w:rsidR="00695E4C" w14:paraId="309CA93C" w14:textId="77777777">
      <w:trPr>
        <w:jc w:val="center"/>
      </w:trPr>
      <w:sdt>
        <w:sdtPr>
          <w:rPr>
            <w:caps/>
            <w:color w:val="808080" w:themeColor="background1" w:themeShade="80"/>
            <w:sz w:val="18"/>
            <w:szCs w:val="18"/>
          </w:rPr>
          <w:alias w:val="Author"/>
          <w:tag w:val=""/>
          <w:id w:val="-470061378"/>
          <w:placeholder>
            <w:docPart w:val="666A9898C86440298FBFA75DD5F7A33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5838675" w14:textId="77777777" w:rsidR="00695E4C" w:rsidRDefault="00695E4C">
              <w:pPr>
                <w:pStyle w:val="Footer"/>
                <w:rPr>
                  <w:caps/>
                  <w:color w:val="808080" w:themeColor="background1" w:themeShade="80"/>
                  <w:sz w:val="18"/>
                  <w:szCs w:val="18"/>
                </w:rPr>
              </w:pPr>
              <w:r>
                <w:rPr>
                  <w:caps/>
                  <w:color w:val="808080" w:themeColor="background1" w:themeShade="80"/>
                  <w:sz w:val="18"/>
                  <w:szCs w:val="18"/>
                </w:rPr>
                <w:t>KITE ACADEMY TRUST</w:t>
              </w:r>
            </w:p>
          </w:tc>
        </w:sdtContent>
      </w:sdt>
      <w:tc>
        <w:tcPr>
          <w:tcW w:w="4674" w:type="dxa"/>
          <w:shd w:val="clear" w:color="auto" w:fill="auto"/>
          <w:vAlign w:val="center"/>
        </w:tcPr>
        <w:p w14:paraId="31CA1537" w14:textId="783034EF" w:rsidR="00695E4C" w:rsidRDefault="00695E4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05153CDD" w14:textId="77777777" w:rsidR="00695E4C" w:rsidRDefault="00695E4C" w:rsidP="001B27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12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5"/>
    </w:tblGrid>
    <w:tr w:rsidR="00695E4C" w:rsidRPr="001B0BFA" w14:paraId="09F9C6CD" w14:textId="77777777" w:rsidTr="00EC262F">
      <w:trPr>
        <w:jc w:val="center"/>
      </w:trPr>
      <w:tc>
        <w:tcPr>
          <w:tcW w:w="12475" w:type="dxa"/>
          <w:shd w:val="clear" w:color="auto" w:fill="063662"/>
          <w:vAlign w:val="center"/>
        </w:tcPr>
        <w:p w14:paraId="3543ED77" w14:textId="03B2B5AF" w:rsidR="00695E4C" w:rsidRPr="00172035" w:rsidRDefault="00695E4C" w:rsidP="0087428F">
          <w:pPr>
            <w:tabs>
              <w:tab w:val="center" w:pos="4513"/>
              <w:tab w:val="right" w:pos="9026"/>
            </w:tabs>
            <w:spacing w:before="120" w:after="120" w:line="259" w:lineRule="auto"/>
            <w:jc w:val="center"/>
            <w:rPr>
              <w:rFonts w:ascii="Segoe Script" w:eastAsia="Calibri" w:hAnsi="Segoe Script" w:cs="Times New Roman"/>
              <w:b/>
              <w:sz w:val="24"/>
              <w:szCs w:val="24"/>
            </w:rPr>
          </w:pPr>
        </w:p>
      </w:tc>
    </w:tr>
  </w:tbl>
  <w:p w14:paraId="65597E02" w14:textId="77777777" w:rsidR="00695E4C" w:rsidRDefault="00695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052" w:type="pct"/>
      <w:jc w:val="center"/>
      <w:tblCellMar>
        <w:top w:w="144" w:type="dxa"/>
        <w:left w:w="115" w:type="dxa"/>
        <w:bottom w:w="144" w:type="dxa"/>
        <w:right w:w="115" w:type="dxa"/>
      </w:tblCellMar>
      <w:tblLook w:val="04A0" w:firstRow="1" w:lastRow="0" w:firstColumn="1" w:lastColumn="0" w:noHBand="0" w:noVBand="1"/>
    </w:tblPr>
    <w:tblGrid>
      <w:gridCol w:w="832"/>
      <w:gridCol w:w="5269"/>
      <w:gridCol w:w="546"/>
      <w:gridCol w:w="4438"/>
      <w:gridCol w:w="854"/>
    </w:tblGrid>
    <w:tr w:rsidR="00695E4C" w14:paraId="752D26B4" w14:textId="77777777" w:rsidTr="0005391C">
      <w:trPr>
        <w:trHeight w:hRule="exact" w:val="115"/>
        <w:jc w:val="center"/>
      </w:trPr>
      <w:tc>
        <w:tcPr>
          <w:tcW w:w="6101" w:type="dxa"/>
          <w:gridSpan w:val="2"/>
          <w:shd w:val="clear" w:color="auto" w:fill="063662"/>
          <w:tcMar>
            <w:top w:w="0" w:type="dxa"/>
            <w:bottom w:w="0" w:type="dxa"/>
          </w:tcMar>
        </w:tcPr>
        <w:p w14:paraId="25BCF600" w14:textId="77777777" w:rsidR="00695E4C" w:rsidRPr="00403582" w:rsidRDefault="00695E4C" w:rsidP="0005391C">
          <w:pPr>
            <w:pStyle w:val="Header"/>
            <w:jc w:val="right"/>
            <w:rPr>
              <w:caps/>
              <w:color w:val="005696"/>
              <w:sz w:val="18"/>
            </w:rPr>
          </w:pPr>
        </w:p>
      </w:tc>
      <w:tc>
        <w:tcPr>
          <w:tcW w:w="546" w:type="dxa"/>
          <w:shd w:val="clear" w:color="auto" w:fill="063662"/>
        </w:tcPr>
        <w:p w14:paraId="5D362ACD" w14:textId="77777777" w:rsidR="00695E4C" w:rsidRPr="00403582" w:rsidRDefault="00695E4C" w:rsidP="0005391C">
          <w:pPr>
            <w:pStyle w:val="Header"/>
            <w:jc w:val="right"/>
            <w:rPr>
              <w:caps/>
              <w:color w:val="005696"/>
              <w:sz w:val="18"/>
            </w:rPr>
          </w:pPr>
        </w:p>
      </w:tc>
      <w:tc>
        <w:tcPr>
          <w:tcW w:w="5292" w:type="dxa"/>
          <w:gridSpan w:val="2"/>
          <w:shd w:val="clear" w:color="auto" w:fill="063662"/>
        </w:tcPr>
        <w:p w14:paraId="0214DB49" w14:textId="77777777" w:rsidR="00695E4C" w:rsidRPr="00403582" w:rsidRDefault="00695E4C" w:rsidP="0005391C">
          <w:pPr>
            <w:pStyle w:val="Header"/>
            <w:jc w:val="right"/>
            <w:rPr>
              <w:caps/>
              <w:color w:val="005696"/>
              <w:sz w:val="18"/>
            </w:rPr>
          </w:pPr>
        </w:p>
      </w:tc>
    </w:tr>
    <w:tr w:rsidR="00695E4C" w14:paraId="084710E1" w14:textId="77777777" w:rsidTr="0005391C">
      <w:trPr>
        <w:jc w:val="center"/>
      </w:trPr>
      <w:tc>
        <w:tcPr>
          <w:tcW w:w="832" w:type="dxa"/>
          <w:shd w:val="clear" w:color="auto" w:fill="auto"/>
          <w:vAlign w:val="center"/>
        </w:tcPr>
        <w:p w14:paraId="6032C785" w14:textId="77777777" w:rsidR="00695E4C" w:rsidRDefault="00695E4C" w:rsidP="0005391C">
          <w:pPr>
            <w:pStyle w:val="Footer"/>
            <w:rPr>
              <w:caps/>
              <w:color w:val="808080" w:themeColor="background1" w:themeShade="80"/>
              <w:sz w:val="18"/>
              <w:szCs w:val="18"/>
            </w:rPr>
          </w:pPr>
        </w:p>
      </w:tc>
      <w:tc>
        <w:tcPr>
          <w:tcW w:w="10253" w:type="dxa"/>
          <w:gridSpan w:val="3"/>
          <w:shd w:val="clear" w:color="auto" w:fill="auto"/>
          <w:vAlign w:val="center"/>
        </w:tcPr>
        <w:p w14:paraId="52A5697E" w14:textId="63763BC3" w:rsidR="00695E4C" w:rsidRDefault="00695E4C" w:rsidP="0005391C">
          <w:pPr>
            <w:pStyle w:val="Footer"/>
            <w:jc w:val="center"/>
            <w:rPr>
              <w:caps/>
              <w:color w:val="808080" w:themeColor="background1" w:themeShade="80"/>
              <w:sz w:val="18"/>
              <w:szCs w:val="18"/>
            </w:rPr>
          </w:pPr>
          <w:r>
            <w:rPr>
              <w:caps/>
              <w:color w:val="808080" w:themeColor="background1" w:themeShade="80"/>
              <w:sz w:val="18"/>
              <w:szCs w:val="18"/>
            </w:rPr>
            <w:t>KITE ACADEMY TRUST</w:t>
          </w:r>
        </w:p>
      </w:tc>
      <w:tc>
        <w:tcPr>
          <w:tcW w:w="854" w:type="dxa"/>
        </w:tcPr>
        <w:p w14:paraId="2ECCF7B1" w14:textId="77777777" w:rsidR="00695E4C" w:rsidRDefault="00695E4C" w:rsidP="0005391C">
          <w:pPr>
            <w:pStyle w:val="Footer"/>
            <w:jc w:val="right"/>
            <w:rPr>
              <w:caps/>
              <w:color w:val="808080" w:themeColor="background1" w:themeShade="80"/>
              <w:sz w:val="18"/>
              <w:szCs w:val="18"/>
            </w:rPr>
          </w:pPr>
        </w:p>
      </w:tc>
    </w:tr>
  </w:tbl>
  <w:p w14:paraId="0AD4734A" w14:textId="77777777" w:rsidR="00695E4C" w:rsidRPr="001D2C8A" w:rsidRDefault="00695E4C">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1"/>
      <w:gridCol w:w="4495"/>
    </w:tblGrid>
    <w:tr w:rsidR="00695E4C" w14:paraId="225FD043" w14:textId="77777777">
      <w:trPr>
        <w:trHeight w:hRule="exact" w:val="115"/>
        <w:jc w:val="center"/>
      </w:trPr>
      <w:tc>
        <w:tcPr>
          <w:tcW w:w="4686" w:type="dxa"/>
          <w:shd w:val="clear" w:color="auto" w:fill="4A66AC" w:themeFill="accent1"/>
          <w:tcMar>
            <w:top w:w="0" w:type="dxa"/>
            <w:bottom w:w="0" w:type="dxa"/>
          </w:tcMar>
        </w:tcPr>
        <w:p w14:paraId="3D6418BF" w14:textId="77777777" w:rsidR="00695E4C" w:rsidRDefault="00695E4C">
          <w:pPr>
            <w:pStyle w:val="Header"/>
            <w:rPr>
              <w:caps/>
              <w:sz w:val="18"/>
            </w:rPr>
          </w:pPr>
        </w:p>
      </w:tc>
      <w:tc>
        <w:tcPr>
          <w:tcW w:w="4674" w:type="dxa"/>
          <w:shd w:val="clear" w:color="auto" w:fill="4A66AC" w:themeFill="accent1"/>
          <w:tcMar>
            <w:top w:w="0" w:type="dxa"/>
            <w:bottom w:w="0" w:type="dxa"/>
          </w:tcMar>
        </w:tcPr>
        <w:p w14:paraId="441630ED" w14:textId="77777777" w:rsidR="00695E4C" w:rsidRDefault="00695E4C">
          <w:pPr>
            <w:pStyle w:val="Header"/>
            <w:jc w:val="right"/>
            <w:rPr>
              <w:caps/>
              <w:sz w:val="18"/>
            </w:rPr>
          </w:pPr>
        </w:p>
      </w:tc>
    </w:tr>
    <w:tr w:rsidR="00695E4C" w14:paraId="3DFD7793" w14:textId="77777777">
      <w:trPr>
        <w:jc w:val="center"/>
      </w:trPr>
      <w:tc>
        <w:tcPr>
          <w:tcW w:w="4686" w:type="dxa"/>
          <w:shd w:val="clear" w:color="auto" w:fill="auto"/>
          <w:vAlign w:val="center"/>
        </w:tcPr>
        <w:p w14:paraId="50C55DD9" w14:textId="5F650C37" w:rsidR="00695E4C" w:rsidRDefault="00695E4C">
          <w:pPr>
            <w:pStyle w:val="Footer"/>
            <w:rPr>
              <w:caps/>
              <w:color w:val="808080" w:themeColor="background1" w:themeShade="80"/>
              <w:sz w:val="18"/>
              <w:szCs w:val="18"/>
            </w:rPr>
          </w:pPr>
          <w:r>
            <w:rPr>
              <w:caps/>
              <w:color w:val="808080" w:themeColor="background1" w:themeShade="80"/>
              <w:sz w:val="18"/>
              <w:szCs w:val="18"/>
            </w:rPr>
            <w:t>KITE ACADEMY TRUST</w:t>
          </w:r>
        </w:p>
      </w:tc>
      <w:tc>
        <w:tcPr>
          <w:tcW w:w="4674" w:type="dxa"/>
          <w:shd w:val="clear" w:color="auto" w:fill="auto"/>
          <w:vAlign w:val="center"/>
        </w:tcPr>
        <w:p w14:paraId="3EAE40EC" w14:textId="6E3BFC3D" w:rsidR="00695E4C" w:rsidRDefault="00695E4C">
          <w:pPr>
            <w:pStyle w:val="Footer"/>
            <w:jc w:val="right"/>
            <w:rPr>
              <w:caps/>
              <w:color w:val="808080" w:themeColor="background1" w:themeShade="80"/>
              <w:sz w:val="18"/>
              <w:szCs w:val="18"/>
            </w:rPr>
          </w:pPr>
          <w:r>
            <w:rPr>
              <w:caps/>
              <w:color w:val="808080" w:themeColor="background1" w:themeShade="80"/>
              <w:sz w:val="18"/>
              <w:szCs w:val="18"/>
            </w:rPr>
            <w:t>18</w:t>
          </w:r>
        </w:p>
      </w:tc>
    </w:tr>
  </w:tbl>
  <w:p w14:paraId="693C942A" w14:textId="77777777" w:rsidR="00695E4C" w:rsidRDefault="00695E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51" w:type="pct"/>
      <w:jc w:val="center"/>
      <w:tblCellMar>
        <w:top w:w="144" w:type="dxa"/>
        <w:left w:w="115" w:type="dxa"/>
        <w:bottom w:w="144" w:type="dxa"/>
        <w:right w:w="115" w:type="dxa"/>
      </w:tblCellMar>
      <w:tblLook w:val="04A0" w:firstRow="1" w:lastRow="0" w:firstColumn="1" w:lastColumn="0" w:noHBand="0" w:noVBand="1"/>
    </w:tblPr>
    <w:tblGrid>
      <w:gridCol w:w="823"/>
      <w:gridCol w:w="5212"/>
      <w:gridCol w:w="5164"/>
      <w:gridCol w:w="992"/>
    </w:tblGrid>
    <w:tr w:rsidR="00695E4C" w:rsidRPr="00172035" w14:paraId="6A9C1379" w14:textId="307C8C52" w:rsidTr="000E5CB8">
      <w:trPr>
        <w:trHeight w:hRule="exact" w:val="284"/>
        <w:jc w:val="center"/>
      </w:trPr>
      <w:tc>
        <w:tcPr>
          <w:tcW w:w="12191" w:type="dxa"/>
          <w:gridSpan w:val="4"/>
          <w:shd w:val="clear" w:color="auto" w:fill="063662"/>
          <w:tcMar>
            <w:top w:w="0" w:type="dxa"/>
            <w:bottom w:w="0" w:type="dxa"/>
          </w:tcMar>
        </w:tcPr>
        <w:p w14:paraId="35200267" w14:textId="1B0AA4E4" w:rsidR="00695E4C" w:rsidRPr="00172035" w:rsidRDefault="00695E4C" w:rsidP="00172035">
          <w:pPr>
            <w:pStyle w:val="Header"/>
            <w:jc w:val="center"/>
            <w:rPr>
              <w:rFonts w:ascii="Segoe Script" w:hAnsi="Segoe Script"/>
              <w:b/>
              <w:caps/>
              <w:color w:val="FFFFFF" w:themeColor="background1"/>
              <w:sz w:val="18"/>
            </w:rPr>
          </w:pPr>
        </w:p>
      </w:tc>
    </w:tr>
    <w:tr w:rsidR="00695E4C" w14:paraId="791B4FF5" w14:textId="173D9940" w:rsidTr="000E5CB8">
      <w:trPr>
        <w:jc w:val="center"/>
      </w:trPr>
      <w:tc>
        <w:tcPr>
          <w:tcW w:w="823" w:type="dxa"/>
          <w:shd w:val="clear" w:color="auto" w:fill="auto"/>
          <w:vAlign w:val="center"/>
        </w:tcPr>
        <w:p w14:paraId="00A3ED24" w14:textId="5C548C0F" w:rsidR="00695E4C" w:rsidRDefault="00695E4C" w:rsidP="001D2C8A">
          <w:pPr>
            <w:pStyle w:val="Footer"/>
            <w:rPr>
              <w:caps/>
              <w:color w:val="808080" w:themeColor="background1" w:themeShade="80"/>
              <w:sz w:val="18"/>
              <w:szCs w:val="18"/>
            </w:rPr>
          </w:pPr>
        </w:p>
      </w:tc>
      <w:tc>
        <w:tcPr>
          <w:tcW w:w="5212" w:type="dxa"/>
          <w:shd w:val="clear" w:color="auto" w:fill="auto"/>
          <w:vAlign w:val="center"/>
        </w:tcPr>
        <w:p w14:paraId="2BCD2BF0" w14:textId="0154EA34" w:rsidR="00695E4C" w:rsidRDefault="00695E4C" w:rsidP="000E5CB8">
          <w:pPr>
            <w:pStyle w:val="Footer"/>
            <w:ind w:left="170"/>
            <w:rPr>
              <w:caps/>
              <w:color w:val="808080" w:themeColor="background1" w:themeShade="80"/>
              <w:sz w:val="18"/>
              <w:szCs w:val="18"/>
            </w:rPr>
          </w:pPr>
          <w:r>
            <w:rPr>
              <w:caps/>
              <w:color w:val="808080" w:themeColor="background1" w:themeShade="80"/>
              <w:sz w:val="18"/>
              <w:szCs w:val="18"/>
            </w:rPr>
            <w:t>KITE ACADEMY TRUST</w:t>
          </w:r>
        </w:p>
      </w:tc>
      <w:tc>
        <w:tcPr>
          <w:tcW w:w="5164" w:type="dxa"/>
        </w:tcPr>
        <w:p w14:paraId="0904DE37" w14:textId="0D7CD116" w:rsidR="00695E4C" w:rsidRDefault="00695E4C" w:rsidP="001D2C8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1</w:t>
          </w:r>
          <w:r>
            <w:rPr>
              <w:caps/>
              <w:noProof/>
              <w:color w:val="808080" w:themeColor="background1" w:themeShade="80"/>
              <w:sz w:val="18"/>
              <w:szCs w:val="18"/>
            </w:rPr>
            <w:fldChar w:fldCharType="end"/>
          </w:r>
        </w:p>
      </w:tc>
      <w:tc>
        <w:tcPr>
          <w:tcW w:w="992" w:type="dxa"/>
        </w:tcPr>
        <w:p w14:paraId="312CE8DE" w14:textId="7FEEF6BE" w:rsidR="00695E4C" w:rsidRDefault="00695E4C" w:rsidP="001D2C8A">
          <w:pPr>
            <w:pStyle w:val="Footer"/>
            <w:jc w:val="right"/>
            <w:rPr>
              <w:caps/>
              <w:color w:val="808080" w:themeColor="background1" w:themeShade="80"/>
              <w:sz w:val="18"/>
              <w:szCs w:val="18"/>
            </w:rPr>
          </w:pPr>
        </w:p>
      </w:tc>
    </w:tr>
  </w:tbl>
  <w:p w14:paraId="46DE92A4" w14:textId="77777777" w:rsidR="00695E4C" w:rsidRPr="001D2C8A" w:rsidRDefault="00695E4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1DE71" w14:textId="77777777" w:rsidR="00695E4C" w:rsidRDefault="00695E4C" w:rsidP="00BB3129">
      <w:pPr>
        <w:spacing w:after="0" w:line="240" w:lineRule="auto"/>
      </w:pPr>
      <w:r>
        <w:separator/>
      </w:r>
    </w:p>
  </w:footnote>
  <w:footnote w:type="continuationSeparator" w:id="0">
    <w:p w14:paraId="4CAA8172" w14:textId="77777777" w:rsidR="00695E4C" w:rsidRDefault="00695E4C" w:rsidP="00BB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5B1CF" w14:textId="1065D9E2" w:rsidR="00695E4C" w:rsidRDefault="00E55159">
    <w:pPr>
      <w:pStyle w:val="Header"/>
    </w:pPr>
    <w:r>
      <w:rPr>
        <w:noProof/>
        <w:lang w:eastAsia="en-GB"/>
      </w:rPr>
      <w:pict w14:anchorId="2E645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44" o:spid="_x0000_s2056" type="#_x0000_t75" style="position:absolute;margin-left:0;margin-top:0;width:523.1pt;height:511.95pt;z-index:-251657216;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77C7" w14:textId="5B671CF5" w:rsidR="00695E4C" w:rsidRDefault="00E55159">
    <w:pPr>
      <w:pStyle w:val="Header"/>
    </w:pPr>
    <w:r>
      <w:rPr>
        <w:noProof/>
        <w:lang w:eastAsia="en-GB"/>
      </w:rPr>
      <w:pict w14:anchorId="1DCEB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45" o:spid="_x0000_s2057" type="#_x0000_t75" style="position:absolute;margin-left:0;margin-top:0;width:523.1pt;height:511.95pt;z-index:-251656192;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E6D6" w14:textId="1060A8A4" w:rsidR="00695E4C" w:rsidRPr="0087428F" w:rsidRDefault="00E55159">
    <w:pPr>
      <w:pStyle w:val="Header"/>
      <w:rPr>
        <w:sz w:val="12"/>
        <w:szCs w:val="12"/>
      </w:rPr>
    </w:pPr>
    <w:r>
      <w:rPr>
        <w:noProof/>
        <w:sz w:val="12"/>
        <w:szCs w:val="12"/>
        <w:lang w:eastAsia="en-GB"/>
      </w:rPr>
      <w:pict w14:anchorId="67325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43" o:spid="_x0000_s2055" type="#_x0000_t75" style="position:absolute;margin-left:0;margin-top:0;width:523.1pt;height:511.95pt;z-index:-251658240;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2A55" w14:textId="134D065D" w:rsidR="00695E4C" w:rsidRDefault="00E55159">
    <w:pPr>
      <w:pStyle w:val="Header"/>
    </w:pPr>
    <w:r>
      <w:rPr>
        <w:noProof/>
        <w:lang w:eastAsia="en-GB"/>
      </w:rPr>
      <w:pict w14:anchorId="0CF9E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47" o:spid="_x0000_s2059" type="#_x0000_t75" style="position:absolute;margin-left:0;margin-top:0;width:523.1pt;height:511.95pt;z-index:-251654144;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60EE" w14:textId="7565C8F6" w:rsidR="00695E4C" w:rsidRPr="001D2C8A" w:rsidRDefault="00E55159">
    <w:pPr>
      <w:pStyle w:val="Header"/>
      <w:rPr>
        <w:sz w:val="2"/>
        <w:szCs w:val="2"/>
      </w:rPr>
    </w:pPr>
    <w:r>
      <w:rPr>
        <w:noProof/>
        <w:sz w:val="2"/>
        <w:szCs w:val="2"/>
        <w:lang w:eastAsia="en-GB"/>
      </w:rPr>
      <w:pict w14:anchorId="5CDB8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48" o:spid="_x0000_s2060" type="#_x0000_t75" style="position:absolute;margin-left:0;margin-top:0;width:523.1pt;height:511.95pt;z-index:-251653120;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57655" w14:textId="1E7D4429" w:rsidR="00695E4C" w:rsidRDefault="00E55159">
    <w:pPr>
      <w:pStyle w:val="Header"/>
    </w:pPr>
    <w:r>
      <w:rPr>
        <w:noProof/>
        <w:lang w:eastAsia="en-GB"/>
      </w:rPr>
      <w:pict w14:anchorId="46ACA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46" o:spid="_x0000_s2058" type="#_x0000_t75" style="position:absolute;margin-left:0;margin-top:0;width:523.1pt;height:511.95pt;z-index:-251655168;mso-position-horizontal:center;mso-position-horizontal-relative:margin;mso-position-vertical:center;mso-position-vertical-relative:margin" o:allowincell="f">
          <v:imagedata r:id="rId1" o:title="KAT Logo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9EDE1F4A"/>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C50F04"/>
    <w:multiLevelType w:val="hybridMultilevel"/>
    <w:tmpl w:val="9068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E5766"/>
    <w:multiLevelType w:val="hybridMultilevel"/>
    <w:tmpl w:val="93A23A32"/>
    <w:lvl w:ilvl="0" w:tplc="FA90300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9643B"/>
    <w:multiLevelType w:val="hybridMultilevel"/>
    <w:tmpl w:val="E3C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E20FC"/>
    <w:multiLevelType w:val="hybridMultilevel"/>
    <w:tmpl w:val="20F0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E78B0"/>
    <w:multiLevelType w:val="hybridMultilevel"/>
    <w:tmpl w:val="A7C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173D1"/>
    <w:multiLevelType w:val="hybridMultilevel"/>
    <w:tmpl w:val="B9CA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114D4"/>
    <w:multiLevelType w:val="hybridMultilevel"/>
    <w:tmpl w:val="ECAA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17117"/>
    <w:multiLevelType w:val="hybridMultilevel"/>
    <w:tmpl w:val="836A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706F8"/>
    <w:multiLevelType w:val="hybridMultilevel"/>
    <w:tmpl w:val="01F6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761EA"/>
    <w:multiLevelType w:val="hybridMultilevel"/>
    <w:tmpl w:val="B9E2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92466"/>
    <w:multiLevelType w:val="hybridMultilevel"/>
    <w:tmpl w:val="1B1E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DF0A5B"/>
    <w:multiLevelType w:val="hybridMultilevel"/>
    <w:tmpl w:val="0192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B2E67"/>
    <w:multiLevelType w:val="hybridMultilevel"/>
    <w:tmpl w:val="C9A6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819B8"/>
    <w:multiLevelType w:val="hybridMultilevel"/>
    <w:tmpl w:val="D12C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D4152"/>
    <w:multiLevelType w:val="hybridMultilevel"/>
    <w:tmpl w:val="5494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E72C3A"/>
    <w:multiLevelType w:val="hybridMultilevel"/>
    <w:tmpl w:val="E548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716A5"/>
    <w:multiLevelType w:val="hybridMultilevel"/>
    <w:tmpl w:val="FBAE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414C7"/>
    <w:multiLevelType w:val="hybridMultilevel"/>
    <w:tmpl w:val="B776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B5CA6"/>
    <w:multiLevelType w:val="hybridMultilevel"/>
    <w:tmpl w:val="51B6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900D5"/>
    <w:multiLevelType w:val="hybridMultilevel"/>
    <w:tmpl w:val="4E88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D6B36"/>
    <w:multiLevelType w:val="hybridMultilevel"/>
    <w:tmpl w:val="937C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231FC"/>
    <w:multiLevelType w:val="hybridMultilevel"/>
    <w:tmpl w:val="5FBE771A"/>
    <w:lvl w:ilvl="0" w:tplc="C4161C96">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F57EB4"/>
    <w:multiLevelType w:val="hybridMultilevel"/>
    <w:tmpl w:val="3DDC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A3EB3"/>
    <w:multiLevelType w:val="hybridMultilevel"/>
    <w:tmpl w:val="25B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574B6B"/>
    <w:multiLevelType w:val="hybridMultilevel"/>
    <w:tmpl w:val="26A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B1020"/>
    <w:multiLevelType w:val="hybridMultilevel"/>
    <w:tmpl w:val="BAD40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002D8"/>
    <w:multiLevelType w:val="hybridMultilevel"/>
    <w:tmpl w:val="B478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7E3E00"/>
    <w:multiLevelType w:val="hybridMultilevel"/>
    <w:tmpl w:val="9E68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5595E"/>
    <w:multiLevelType w:val="hybridMultilevel"/>
    <w:tmpl w:val="81B0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A2E9F"/>
    <w:multiLevelType w:val="hybridMultilevel"/>
    <w:tmpl w:val="8A8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5370D1"/>
    <w:multiLevelType w:val="hybridMultilevel"/>
    <w:tmpl w:val="9D06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B2A8F"/>
    <w:multiLevelType w:val="hybridMultilevel"/>
    <w:tmpl w:val="C78E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071A67"/>
    <w:multiLevelType w:val="hybridMultilevel"/>
    <w:tmpl w:val="0D5005CE"/>
    <w:lvl w:ilvl="0" w:tplc="0D76EB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2DC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08F4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2A27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9898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DE71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E8D0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462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FC43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B300A4"/>
    <w:multiLevelType w:val="hybridMultilevel"/>
    <w:tmpl w:val="AC7CB4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42BDB"/>
    <w:multiLevelType w:val="hybridMultilevel"/>
    <w:tmpl w:val="3BBC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083725"/>
    <w:multiLevelType w:val="hybridMultilevel"/>
    <w:tmpl w:val="C2AC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CD0BA3"/>
    <w:multiLevelType w:val="hybridMultilevel"/>
    <w:tmpl w:val="45EA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25B3D"/>
    <w:multiLevelType w:val="hybridMultilevel"/>
    <w:tmpl w:val="FF866F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AF3A49"/>
    <w:multiLevelType w:val="hybridMultilevel"/>
    <w:tmpl w:val="6518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551717"/>
    <w:multiLevelType w:val="hybridMultilevel"/>
    <w:tmpl w:val="F9D6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D7299"/>
    <w:multiLevelType w:val="hybridMultilevel"/>
    <w:tmpl w:val="3E36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FB3AEB"/>
    <w:multiLevelType w:val="hybridMultilevel"/>
    <w:tmpl w:val="F9E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CB17B3"/>
    <w:multiLevelType w:val="hybridMultilevel"/>
    <w:tmpl w:val="C602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98249E"/>
    <w:multiLevelType w:val="hybridMultilevel"/>
    <w:tmpl w:val="DF22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924E7E"/>
    <w:multiLevelType w:val="hybridMultilevel"/>
    <w:tmpl w:val="0A66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E855F0"/>
    <w:multiLevelType w:val="hybridMultilevel"/>
    <w:tmpl w:val="2D66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8002BD"/>
    <w:multiLevelType w:val="hybridMultilevel"/>
    <w:tmpl w:val="9C62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8B07D7"/>
    <w:multiLevelType w:val="hybridMultilevel"/>
    <w:tmpl w:val="90EC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493E86"/>
    <w:multiLevelType w:val="hybridMultilevel"/>
    <w:tmpl w:val="BA98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2"/>
  </w:num>
  <w:num w:numId="4">
    <w:abstractNumId w:val="26"/>
  </w:num>
  <w:num w:numId="5">
    <w:abstractNumId w:val="11"/>
  </w:num>
  <w:num w:numId="6">
    <w:abstractNumId w:val="16"/>
  </w:num>
  <w:num w:numId="7">
    <w:abstractNumId w:val="23"/>
  </w:num>
  <w:num w:numId="8">
    <w:abstractNumId w:val="6"/>
  </w:num>
  <w:num w:numId="9">
    <w:abstractNumId w:val="15"/>
  </w:num>
  <w:num w:numId="10">
    <w:abstractNumId w:val="40"/>
  </w:num>
  <w:num w:numId="11">
    <w:abstractNumId w:val="34"/>
  </w:num>
  <w:num w:numId="12">
    <w:abstractNumId w:val="29"/>
  </w:num>
  <w:num w:numId="13">
    <w:abstractNumId w:val="27"/>
  </w:num>
  <w:num w:numId="14">
    <w:abstractNumId w:val="32"/>
  </w:num>
  <w:num w:numId="15">
    <w:abstractNumId w:val="41"/>
  </w:num>
  <w:num w:numId="16">
    <w:abstractNumId w:val="19"/>
  </w:num>
  <w:num w:numId="17">
    <w:abstractNumId w:val="30"/>
  </w:num>
  <w:num w:numId="18">
    <w:abstractNumId w:val="24"/>
  </w:num>
  <w:num w:numId="19">
    <w:abstractNumId w:val="47"/>
  </w:num>
  <w:num w:numId="20">
    <w:abstractNumId w:val="14"/>
  </w:num>
  <w:num w:numId="21">
    <w:abstractNumId w:val="38"/>
  </w:num>
  <w:num w:numId="22">
    <w:abstractNumId w:val="46"/>
  </w:num>
  <w:num w:numId="23">
    <w:abstractNumId w:val="20"/>
  </w:num>
  <w:num w:numId="24">
    <w:abstractNumId w:val="43"/>
  </w:num>
  <w:num w:numId="25">
    <w:abstractNumId w:val="12"/>
  </w:num>
  <w:num w:numId="26">
    <w:abstractNumId w:val="1"/>
  </w:num>
  <w:num w:numId="27">
    <w:abstractNumId w:val="8"/>
  </w:num>
  <w:num w:numId="28">
    <w:abstractNumId w:val="49"/>
  </w:num>
  <w:num w:numId="29">
    <w:abstractNumId w:val="39"/>
  </w:num>
  <w:num w:numId="30">
    <w:abstractNumId w:val="31"/>
  </w:num>
  <w:num w:numId="31">
    <w:abstractNumId w:val="21"/>
  </w:num>
  <w:num w:numId="32">
    <w:abstractNumId w:val="42"/>
  </w:num>
  <w:num w:numId="33">
    <w:abstractNumId w:val="4"/>
  </w:num>
  <w:num w:numId="34">
    <w:abstractNumId w:val="45"/>
  </w:num>
  <w:num w:numId="35">
    <w:abstractNumId w:val="28"/>
  </w:num>
  <w:num w:numId="36">
    <w:abstractNumId w:val="9"/>
  </w:num>
  <w:num w:numId="37">
    <w:abstractNumId w:val="33"/>
  </w:num>
  <w:num w:numId="38">
    <w:abstractNumId w:val="35"/>
  </w:num>
  <w:num w:numId="39">
    <w:abstractNumId w:val="36"/>
  </w:num>
  <w:num w:numId="40">
    <w:abstractNumId w:val="3"/>
  </w:num>
  <w:num w:numId="41">
    <w:abstractNumId w:val="44"/>
  </w:num>
  <w:num w:numId="42">
    <w:abstractNumId w:val="37"/>
  </w:num>
  <w:num w:numId="43">
    <w:abstractNumId w:val="7"/>
  </w:num>
  <w:num w:numId="44">
    <w:abstractNumId w:val="10"/>
  </w:num>
  <w:num w:numId="45">
    <w:abstractNumId w:val="25"/>
  </w:num>
  <w:num w:numId="46">
    <w:abstractNumId w:val="5"/>
  </w:num>
  <w:num w:numId="47">
    <w:abstractNumId w:val="48"/>
  </w:num>
  <w:num w:numId="48">
    <w:abstractNumId w:val="13"/>
  </w:num>
  <w:num w:numId="49">
    <w:abstractNumId w:val="17"/>
  </w:num>
  <w:num w:numId="5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29"/>
    <w:rsid w:val="000050E6"/>
    <w:rsid w:val="0005391C"/>
    <w:rsid w:val="00056632"/>
    <w:rsid w:val="00086375"/>
    <w:rsid w:val="000A1C87"/>
    <w:rsid w:val="000A4ECA"/>
    <w:rsid w:val="000E5CB8"/>
    <w:rsid w:val="00100723"/>
    <w:rsid w:val="00101311"/>
    <w:rsid w:val="0010417F"/>
    <w:rsid w:val="00146F31"/>
    <w:rsid w:val="00172035"/>
    <w:rsid w:val="001B2707"/>
    <w:rsid w:val="001D2C8A"/>
    <w:rsid w:val="001D45A2"/>
    <w:rsid w:val="00206D72"/>
    <w:rsid w:val="00233522"/>
    <w:rsid w:val="00244B2B"/>
    <w:rsid w:val="00250142"/>
    <w:rsid w:val="00250183"/>
    <w:rsid w:val="00250C88"/>
    <w:rsid w:val="00252713"/>
    <w:rsid w:val="00263EDE"/>
    <w:rsid w:val="002B2825"/>
    <w:rsid w:val="00304FA4"/>
    <w:rsid w:val="00352EA3"/>
    <w:rsid w:val="003616A8"/>
    <w:rsid w:val="0037298D"/>
    <w:rsid w:val="003753F8"/>
    <w:rsid w:val="00391D1B"/>
    <w:rsid w:val="003C0E6A"/>
    <w:rsid w:val="00403582"/>
    <w:rsid w:val="00413539"/>
    <w:rsid w:val="00436268"/>
    <w:rsid w:val="004B3340"/>
    <w:rsid w:val="004B76EC"/>
    <w:rsid w:val="004D3E87"/>
    <w:rsid w:val="004E5B00"/>
    <w:rsid w:val="004F107B"/>
    <w:rsid w:val="00511BE0"/>
    <w:rsid w:val="00516F5E"/>
    <w:rsid w:val="0051780F"/>
    <w:rsid w:val="00533F9A"/>
    <w:rsid w:val="0055455C"/>
    <w:rsid w:val="005948AE"/>
    <w:rsid w:val="005A14E8"/>
    <w:rsid w:val="005C5859"/>
    <w:rsid w:val="005D1A64"/>
    <w:rsid w:val="005E1E3C"/>
    <w:rsid w:val="005F257C"/>
    <w:rsid w:val="00606F6B"/>
    <w:rsid w:val="006617F5"/>
    <w:rsid w:val="00666612"/>
    <w:rsid w:val="00671E35"/>
    <w:rsid w:val="00671F1E"/>
    <w:rsid w:val="00695E4C"/>
    <w:rsid w:val="00697857"/>
    <w:rsid w:val="006A2AC0"/>
    <w:rsid w:val="006E55F5"/>
    <w:rsid w:val="006E5F96"/>
    <w:rsid w:val="006F21E7"/>
    <w:rsid w:val="00705DAD"/>
    <w:rsid w:val="00707D54"/>
    <w:rsid w:val="00725CC1"/>
    <w:rsid w:val="00727077"/>
    <w:rsid w:val="00755EB5"/>
    <w:rsid w:val="00775003"/>
    <w:rsid w:val="007A016B"/>
    <w:rsid w:val="007B6DFB"/>
    <w:rsid w:val="007C6DEE"/>
    <w:rsid w:val="007D5736"/>
    <w:rsid w:val="00820457"/>
    <w:rsid w:val="0082492B"/>
    <w:rsid w:val="0083105A"/>
    <w:rsid w:val="008409A0"/>
    <w:rsid w:val="008428C0"/>
    <w:rsid w:val="0084380D"/>
    <w:rsid w:val="00851C03"/>
    <w:rsid w:val="00857934"/>
    <w:rsid w:val="0087428F"/>
    <w:rsid w:val="00883DF4"/>
    <w:rsid w:val="008B019E"/>
    <w:rsid w:val="008C59DD"/>
    <w:rsid w:val="00900829"/>
    <w:rsid w:val="00964EAD"/>
    <w:rsid w:val="00972377"/>
    <w:rsid w:val="00981D25"/>
    <w:rsid w:val="009B5129"/>
    <w:rsid w:val="009D2F34"/>
    <w:rsid w:val="009D4D70"/>
    <w:rsid w:val="009E1411"/>
    <w:rsid w:val="00A01660"/>
    <w:rsid w:val="00A17832"/>
    <w:rsid w:val="00A6025D"/>
    <w:rsid w:val="00AF4AA5"/>
    <w:rsid w:val="00B31E3A"/>
    <w:rsid w:val="00B32E19"/>
    <w:rsid w:val="00B65D49"/>
    <w:rsid w:val="00B72B4E"/>
    <w:rsid w:val="00B975CB"/>
    <w:rsid w:val="00BB3129"/>
    <w:rsid w:val="00BD040B"/>
    <w:rsid w:val="00BD2C20"/>
    <w:rsid w:val="00BD7A2C"/>
    <w:rsid w:val="00BE0C3D"/>
    <w:rsid w:val="00BE29B2"/>
    <w:rsid w:val="00BF3545"/>
    <w:rsid w:val="00C04214"/>
    <w:rsid w:val="00C226F5"/>
    <w:rsid w:val="00C43862"/>
    <w:rsid w:val="00C86BEE"/>
    <w:rsid w:val="00C9269B"/>
    <w:rsid w:val="00C93803"/>
    <w:rsid w:val="00C93C8B"/>
    <w:rsid w:val="00C97E5A"/>
    <w:rsid w:val="00CF6EF3"/>
    <w:rsid w:val="00D425C3"/>
    <w:rsid w:val="00D47C3C"/>
    <w:rsid w:val="00DD79D1"/>
    <w:rsid w:val="00DE3432"/>
    <w:rsid w:val="00E35677"/>
    <w:rsid w:val="00E5502A"/>
    <w:rsid w:val="00E55159"/>
    <w:rsid w:val="00E96198"/>
    <w:rsid w:val="00EA5FCB"/>
    <w:rsid w:val="00EB3FAE"/>
    <w:rsid w:val="00EC262F"/>
    <w:rsid w:val="00F038B6"/>
    <w:rsid w:val="00F0775D"/>
    <w:rsid w:val="00F12BDE"/>
    <w:rsid w:val="00F152CB"/>
    <w:rsid w:val="00F64788"/>
    <w:rsid w:val="00F86A0B"/>
    <w:rsid w:val="00F9730F"/>
    <w:rsid w:val="00FB1CFD"/>
    <w:rsid w:val="00FB1F2D"/>
    <w:rsid w:val="00FB20F8"/>
    <w:rsid w:val="00FE6890"/>
    <w:rsid w:val="00FF1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4A0E1AE"/>
  <w15:chartTrackingRefBased/>
  <w15:docId w15:val="{9CB39798-B7CD-4B2F-9835-BC045DA0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FAE"/>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C59DD"/>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EB3FAE"/>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EB3FAE"/>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EB3FAE"/>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unhideWhenUsed/>
    <w:qFormat/>
    <w:rsid w:val="00EB3FAE"/>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unhideWhenUsed/>
    <w:qFormat/>
    <w:rsid w:val="00EB3FAE"/>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unhideWhenUsed/>
    <w:qFormat/>
    <w:rsid w:val="00EB3F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3F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B31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3129"/>
    <w:rPr>
      <w:rFonts w:eastAsiaTheme="minorEastAsia"/>
      <w:lang w:val="en-US"/>
    </w:rPr>
  </w:style>
  <w:style w:type="paragraph" w:styleId="Title">
    <w:name w:val="Title"/>
    <w:basedOn w:val="Normal"/>
    <w:link w:val="TitleChar"/>
    <w:uiPriority w:val="1"/>
    <w:qFormat/>
    <w:rsid w:val="00BB3129"/>
    <w:pPr>
      <w:spacing w:before="120" w:after="0" w:line="240" w:lineRule="auto"/>
      <w:ind w:left="72" w:right="72"/>
      <w:jc w:val="right"/>
    </w:pPr>
    <w:rPr>
      <w:rFonts w:asciiTheme="majorHAnsi" w:eastAsiaTheme="majorEastAsia" w:hAnsiTheme="majorHAnsi" w:cstheme="majorBidi"/>
      <w:caps/>
      <w:color w:val="3476B1" w:themeColor="accent2" w:themeShade="BF"/>
      <w:kern w:val="22"/>
      <w:sz w:val="52"/>
      <w:szCs w:val="52"/>
      <w:lang w:val="en-US" w:eastAsia="ja-JP"/>
      <w14:ligatures w14:val="standard"/>
    </w:rPr>
  </w:style>
  <w:style w:type="character" w:customStyle="1" w:styleId="TitleChar">
    <w:name w:val="Title Char"/>
    <w:basedOn w:val="DefaultParagraphFont"/>
    <w:link w:val="Title"/>
    <w:uiPriority w:val="1"/>
    <w:rsid w:val="00BB3129"/>
    <w:rPr>
      <w:rFonts w:asciiTheme="majorHAnsi" w:eastAsiaTheme="majorEastAsia" w:hAnsiTheme="majorHAnsi" w:cstheme="majorBidi"/>
      <w:caps/>
      <w:color w:val="3476B1" w:themeColor="accent2" w:themeShade="BF"/>
      <w:kern w:val="22"/>
      <w:sz w:val="52"/>
      <w:szCs w:val="52"/>
      <w:lang w:val="en-US" w:eastAsia="ja-JP"/>
      <w14:ligatures w14:val="standard"/>
    </w:rPr>
  </w:style>
  <w:style w:type="paragraph" w:styleId="Header">
    <w:name w:val="header"/>
    <w:basedOn w:val="Normal"/>
    <w:link w:val="HeaderChar"/>
    <w:uiPriority w:val="99"/>
    <w:unhideWhenUsed/>
    <w:rsid w:val="00BB3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129"/>
  </w:style>
  <w:style w:type="paragraph" w:styleId="Footer">
    <w:name w:val="footer"/>
    <w:basedOn w:val="Normal"/>
    <w:link w:val="FooterChar"/>
    <w:uiPriority w:val="99"/>
    <w:unhideWhenUsed/>
    <w:rsid w:val="00BB3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129"/>
  </w:style>
  <w:style w:type="table" w:styleId="TableGrid">
    <w:name w:val="Table Grid"/>
    <w:basedOn w:val="TableNormal"/>
    <w:uiPriority w:val="39"/>
    <w:rsid w:val="008C59D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5391C"/>
    <w:pPr>
      <w:tabs>
        <w:tab w:val="left" w:pos="440"/>
        <w:tab w:val="right" w:leader="dot" w:pos="9016"/>
      </w:tabs>
      <w:spacing w:after="100"/>
    </w:pPr>
  </w:style>
  <w:style w:type="paragraph" w:customStyle="1" w:styleId="Bullets">
    <w:name w:val="Bullets"/>
    <w:basedOn w:val="ListParagraph"/>
    <w:link w:val="BulletsChar"/>
    <w:qFormat/>
    <w:rsid w:val="008C59DD"/>
    <w:pPr>
      <w:numPr>
        <w:numId w:val="1"/>
      </w:numPr>
      <w:spacing w:after="120" w:line="276" w:lineRule="auto"/>
      <w:ind w:left="357" w:hanging="357"/>
      <w:contextualSpacing w:val="0"/>
    </w:pPr>
    <w:rPr>
      <w:rFonts w:ascii="Franklin Gothic Book" w:hAnsi="Franklin Gothic Book"/>
      <w:color w:val="616365"/>
      <w:sz w:val="21"/>
    </w:rPr>
  </w:style>
  <w:style w:type="character" w:customStyle="1" w:styleId="BulletsChar">
    <w:name w:val="Bullets Char"/>
    <w:basedOn w:val="DefaultParagraphFont"/>
    <w:link w:val="Bullets"/>
    <w:rsid w:val="008C59DD"/>
    <w:rPr>
      <w:rFonts w:ascii="Franklin Gothic Book" w:hAnsi="Franklin Gothic Book"/>
      <w:color w:val="616365"/>
      <w:sz w:val="21"/>
    </w:rPr>
  </w:style>
  <w:style w:type="paragraph" w:customStyle="1" w:styleId="Section-Level1">
    <w:name w:val="Section - Level 1"/>
    <w:basedOn w:val="Heading2"/>
    <w:qFormat/>
    <w:rsid w:val="008C59DD"/>
    <w:pPr>
      <w:numPr>
        <w:numId w:val="2"/>
      </w:numPr>
      <w:tabs>
        <w:tab w:val="num" w:pos="360"/>
      </w:tabs>
      <w:spacing w:before="360" w:after="120" w:line="276" w:lineRule="auto"/>
      <w:ind w:left="0" w:firstLine="0"/>
    </w:pPr>
    <w:rPr>
      <w:rFonts w:ascii="Franklin Gothic Medium" w:hAnsi="Franklin Gothic Medium"/>
      <w:bCs/>
      <w:color w:val="0077C8"/>
      <w:sz w:val="24"/>
    </w:rPr>
  </w:style>
  <w:style w:type="paragraph" w:customStyle="1" w:styleId="Section-Level2">
    <w:name w:val="Section - Level 2"/>
    <w:basedOn w:val="Normal"/>
    <w:qFormat/>
    <w:rsid w:val="008C59DD"/>
    <w:pPr>
      <w:numPr>
        <w:ilvl w:val="1"/>
        <w:numId w:val="2"/>
      </w:numPr>
      <w:spacing w:after="120" w:line="276" w:lineRule="auto"/>
      <w:ind w:left="900" w:hanging="540"/>
    </w:pPr>
    <w:rPr>
      <w:rFonts w:ascii="Franklin Gothic Book" w:hAnsi="Franklin Gothic Book"/>
      <w:color w:val="616365"/>
      <w:sz w:val="21"/>
    </w:rPr>
  </w:style>
  <w:style w:type="paragraph" w:customStyle="1" w:styleId="Section-Level3">
    <w:name w:val="Section - Level 3"/>
    <w:basedOn w:val="Section-Level2"/>
    <w:link w:val="Section-Level3Char"/>
    <w:qFormat/>
    <w:rsid w:val="008C59DD"/>
    <w:pPr>
      <w:numPr>
        <w:ilvl w:val="2"/>
      </w:numPr>
      <w:ind w:left="1620" w:hanging="720"/>
    </w:pPr>
  </w:style>
  <w:style w:type="character" w:customStyle="1" w:styleId="Section-Level3Char">
    <w:name w:val="Section - Level 3 Char"/>
    <w:basedOn w:val="DefaultParagraphFont"/>
    <w:link w:val="Section-Level3"/>
    <w:rsid w:val="008C59DD"/>
    <w:rPr>
      <w:rFonts w:ascii="Franklin Gothic Book" w:hAnsi="Franklin Gothic Book"/>
      <w:color w:val="616365"/>
      <w:sz w:val="21"/>
    </w:rPr>
  </w:style>
  <w:style w:type="paragraph" w:styleId="ListParagraph">
    <w:name w:val="List Paragraph"/>
    <w:basedOn w:val="Normal"/>
    <w:link w:val="ListParagraphChar"/>
    <w:uiPriority w:val="34"/>
    <w:qFormat/>
    <w:rsid w:val="008C59DD"/>
    <w:pPr>
      <w:ind w:left="720"/>
      <w:contextualSpacing/>
    </w:pPr>
  </w:style>
  <w:style w:type="character" w:customStyle="1" w:styleId="Heading2Char">
    <w:name w:val="Heading 2 Char"/>
    <w:basedOn w:val="DefaultParagraphFont"/>
    <w:link w:val="Heading2"/>
    <w:uiPriority w:val="9"/>
    <w:rsid w:val="008C59DD"/>
    <w:rPr>
      <w:rFonts w:asciiTheme="majorHAnsi" w:eastAsiaTheme="majorEastAsia" w:hAnsiTheme="majorHAnsi" w:cstheme="majorBidi"/>
      <w:color w:val="374C80" w:themeColor="accent1" w:themeShade="BF"/>
      <w:sz w:val="26"/>
      <w:szCs w:val="26"/>
    </w:rPr>
  </w:style>
  <w:style w:type="character" w:customStyle="1" w:styleId="ListParagraphChar">
    <w:name w:val="List Paragraph Char"/>
    <w:basedOn w:val="DefaultParagraphFont"/>
    <w:link w:val="ListParagraph"/>
    <w:uiPriority w:val="34"/>
    <w:rsid w:val="00707D54"/>
  </w:style>
  <w:style w:type="paragraph" w:customStyle="1" w:styleId="Numberedheadings">
    <w:name w:val="Numbered headings"/>
    <w:link w:val="NumberedheadingsChar"/>
    <w:qFormat/>
    <w:rsid w:val="00707D54"/>
    <w:pPr>
      <w:numPr>
        <w:numId w:val="3"/>
      </w:numPr>
      <w:spacing w:after="200" w:line="276" w:lineRule="auto"/>
      <w:ind w:left="360"/>
    </w:pPr>
    <w:rPr>
      <w:rFonts w:ascii="Franklin Gothic Book" w:eastAsia="Times New Roman" w:hAnsi="Franklin Gothic Book"/>
      <w:color w:val="007AC9"/>
      <w:sz w:val="21"/>
    </w:rPr>
  </w:style>
  <w:style w:type="character" w:customStyle="1" w:styleId="NumberedheadingsChar">
    <w:name w:val="Numbered headings Char"/>
    <w:basedOn w:val="DefaultParagraphFont"/>
    <w:link w:val="Numberedheadings"/>
    <w:rsid w:val="00707D54"/>
    <w:rPr>
      <w:rFonts w:ascii="Franklin Gothic Book" w:eastAsia="Times New Roman" w:hAnsi="Franklin Gothic Book"/>
      <w:color w:val="007AC9"/>
      <w:sz w:val="21"/>
    </w:rPr>
  </w:style>
  <w:style w:type="character" w:styleId="PlaceholderText">
    <w:name w:val="Placeholder Text"/>
    <w:basedOn w:val="DefaultParagraphFont"/>
    <w:uiPriority w:val="99"/>
    <w:semiHidden/>
    <w:rsid w:val="008428C0"/>
    <w:rPr>
      <w:color w:val="808080"/>
    </w:rPr>
  </w:style>
  <w:style w:type="character" w:customStyle="1" w:styleId="Heading1Char">
    <w:name w:val="Heading 1 Char"/>
    <w:basedOn w:val="DefaultParagraphFont"/>
    <w:link w:val="Heading1"/>
    <w:uiPriority w:val="9"/>
    <w:rsid w:val="00EB3FAE"/>
    <w:rPr>
      <w:rFonts w:asciiTheme="majorHAnsi" w:eastAsiaTheme="majorEastAsia" w:hAnsiTheme="majorHAnsi" w:cstheme="majorBidi"/>
      <w:color w:val="374C80" w:themeColor="accent1" w:themeShade="BF"/>
      <w:sz w:val="32"/>
      <w:szCs w:val="32"/>
    </w:rPr>
  </w:style>
  <w:style w:type="paragraph" w:styleId="TOC2">
    <w:name w:val="toc 2"/>
    <w:basedOn w:val="Normal"/>
    <w:next w:val="Normal"/>
    <w:autoRedefine/>
    <w:uiPriority w:val="39"/>
    <w:semiHidden/>
    <w:unhideWhenUsed/>
    <w:rsid w:val="00FB1CFD"/>
    <w:pPr>
      <w:spacing w:after="100"/>
      <w:ind w:left="220"/>
    </w:pPr>
  </w:style>
  <w:style w:type="paragraph" w:styleId="TOCHeading">
    <w:name w:val="TOC Heading"/>
    <w:basedOn w:val="Heading1"/>
    <w:next w:val="Normal"/>
    <w:uiPriority w:val="39"/>
    <w:unhideWhenUsed/>
    <w:qFormat/>
    <w:rsid w:val="00EB3FAE"/>
    <w:pPr>
      <w:outlineLvl w:val="9"/>
    </w:pPr>
    <w:rPr>
      <w:lang w:val="en-US"/>
    </w:rPr>
  </w:style>
  <w:style w:type="character" w:customStyle="1" w:styleId="Heading3Char">
    <w:name w:val="Heading 3 Char"/>
    <w:basedOn w:val="DefaultParagraphFont"/>
    <w:link w:val="Heading3"/>
    <w:uiPriority w:val="9"/>
    <w:rsid w:val="00EB3FAE"/>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rsid w:val="00EB3FAE"/>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rsid w:val="00EB3FAE"/>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rsid w:val="00EB3FAE"/>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rsid w:val="00EB3FAE"/>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rsid w:val="00EB3F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B3FA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5502A"/>
    <w:rPr>
      <w:color w:val="9454C3" w:themeColor="hyperlink"/>
      <w:u w:val="single"/>
    </w:rPr>
  </w:style>
  <w:style w:type="table" w:customStyle="1" w:styleId="TableGrid2">
    <w:name w:val="Table Grid2"/>
    <w:basedOn w:val="TableNormal"/>
    <w:next w:val="TableGrid"/>
    <w:uiPriority w:val="39"/>
    <w:rsid w:val="0087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searching-screening-and-confisc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ov.uk/government/publications/searching-screening-and-confiscation"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image" Target="media/image8.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A9898C86440298FBFA75DD5F7A330"/>
        <w:category>
          <w:name w:val="General"/>
          <w:gallery w:val="placeholder"/>
        </w:category>
        <w:types>
          <w:type w:val="bbPlcHdr"/>
        </w:types>
        <w:behaviors>
          <w:behavior w:val="content"/>
        </w:behaviors>
        <w:guid w:val="{15996FC1-570C-4446-AA28-DAB35267DF01}"/>
      </w:docPartPr>
      <w:docPartBody>
        <w:p w:rsidR="008F0423" w:rsidRDefault="00E5298B" w:rsidP="00E5298B">
          <w:pPr>
            <w:pStyle w:val="666A9898C86440298FBFA75DD5F7A330"/>
          </w:pPr>
          <w:r>
            <w:rPr>
              <w:rStyle w:val="PlaceholderText"/>
            </w:rPr>
            <w:t>[Author]</w:t>
          </w:r>
        </w:p>
      </w:docPartBody>
    </w:docPart>
    <w:docPart>
      <w:docPartPr>
        <w:name w:val="7E9D644B57EE42F2ACC279A21FCCF1DB"/>
        <w:category>
          <w:name w:val="General"/>
          <w:gallery w:val="placeholder"/>
        </w:category>
        <w:types>
          <w:type w:val="bbPlcHdr"/>
        </w:types>
        <w:behaviors>
          <w:behavior w:val="content"/>
        </w:behaviors>
        <w:guid w:val="{C9D6F289-80E7-40CE-B5A0-01474ECB4B2E}"/>
      </w:docPartPr>
      <w:docPartBody>
        <w:p w:rsidR="00CD30AF" w:rsidRDefault="00CC0F7D" w:rsidP="00CC0F7D">
          <w:pPr>
            <w:pStyle w:val="7E9D644B57EE42F2ACC279A21FCCF1DB"/>
          </w:pPr>
          <w:r w:rsidRPr="002A0044">
            <w:t>Tactical Marketing Plan</w:t>
          </w:r>
        </w:p>
      </w:docPartBody>
    </w:docPart>
    <w:docPart>
      <w:docPartPr>
        <w:name w:val="818AED6644A74BFEA9FC7D7D6397668A"/>
        <w:category>
          <w:name w:val="General"/>
          <w:gallery w:val="placeholder"/>
        </w:category>
        <w:types>
          <w:type w:val="bbPlcHdr"/>
        </w:types>
        <w:behaviors>
          <w:behavior w:val="content"/>
        </w:behaviors>
        <w:guid w:val="{C6C9EAD4-7708-4DA5-9E50-3CCA38AFA0DC}"/>
      </w:docPartPr>
      <w:docPartBody>
        <w:p w:rsidR="00CD30AF" w:rsidRDefault="00CC0F7D" w:rsidP="00CC0F7D">
          <w:pPr>
            <w:pStyle w:val="818AED6644A74BFEA9FC7D7D6397668A"/>
          </w:pPr>
          <w: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8B"/>
    <w:rsid w:val="000643D2"/>
    <w:rsid w:val="001D167D"/>
    <w:rsid w:val="003033A6"/>
    <w:rsid w:val="005220E8"/>
    <w:rsid w:val="00596631"/>
    <w:rsid w:val="00684063"/>
    <w:rsid w:val="006E0F69"/>
    <w:rsid w:val="007061CB"/>
    <w:rsid w:val="0074289A"/>
    <w:rsid w:val="008F0423"/>
    <w:rsid w:val="009E31CD"/>
    <w:rsid w:val="00B112C7"/>
    <w:rsid w:val="00B6042C"/>
    <w:rsid w:val="00CC0F7D"/>
    <w:rsid w:val="00CD30AF"/>
    <w:rsid w:val="00D250F9"/>
    <w:rsid w:val="00E52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7DF8EF07D349A188FBF6C5A0E3C160">
    <w:name w:val="C97DF8EF07D349A188FBF6C5A0E3C160"/>
    <w:rsid w:val="00E5298B"/>
  </w:style>
  <w:style w:type="paragraph" w:customStyle="1" w:styleId="BB4A711215894EAF8F33B451020E236A">
    <w:name w:val="BB4A711215894EAF8F33B451020E236A"/>
    <w:rsid w:val="00E5298B"/>
  </w:style>
  <w:style w:type="paragraph" w:customStyle="1" w:styleId="19973FEBF86940EF852C672295D74079">
    <w:name w:val="19973FEBF86940EF852C672295D74079"/>
    <w:rsid w:val="00E5298B"/>
  </w:style>
  <w:style w:type="paragraph" w:customStyle="1" w:styleId="AF76DDCEDE4741E8AB7D49173E7C0DDC">
    <w:name w:val="AF76DDCEDE4741E8AB7D49173E7C0DDC"/>
    <w:rsid w:val="00E5298B"/>
  </w:style>
  <w:style w:type="character" w:styleId="PlaceholderText">
    <w:name w:val="Placeholder Text"/>
    <w:basedOn w:val="DefaultParagraphFont"/>
    <w:uiPriority w:val="99"/>
    <w:semiHidden/>
    <w:rsid w:val="008F0423"/>
    <w:rPr>
      <w:color w:val="808080"/>
    </w:rPr>
  </w:style>
  <w:style w:type="paragraph" w:customStyle="1" w:styleId="8BFEDD07A61E44C1818C21E777A397F1">
    <w:name w:val="8BFEDD07A61E44C1818C21E777A397F1"/>
    <w:rsid w:val="00E5298B"/>
  </w:style>
  <w:style w:type="paragraph" w:customStyle="1" w:styleId="C972C05FCDB74E2A9A80721A093FE851">
    <w:name w:val="C972C05FCDB74E2A9A80721A093FE851"/>
    <w:rsid w:val="00E5298B"/>
  </w:style>
  <w:style w:type="paragraph" w:customStyle="1" w:styleId="C89CD769AAEF429A8BD49DE74BA50A61">
    <w:name w:val="C89CD769AAEF429A8BD49DE74BA50A61"/>
    <w:rsid w:val="00E5298B"/>
  </w:style>
  <w:style w:type="paragraph" w:customStyle="1" w:styleId="D44D500A097748F79BF04FB71DB73EA0">
    <w:name w:val="D44D500A097748F79BF04FB71DB73EA0"/>
    <w:rsid w:val="00E5298B"/>
  </w:style>
  <w:style w:type="paragraph" w:customStyle="1" w:styleId="A09246C7FFFD4E6597CA21E0F3830F44">
    <w:name w:val="A09246C7FFFD4E6597CA21E0F3830F44"/>
    <w:rsid w:val="00E5298B"/>
  </w:style>
  <w:style w:type="paragraph" w:customStyle="1" w:styleId="666A9898C86440298FBFA75DD5F7A330">
    <w:name w:val="666A9898C86440298FBFA75DD5F7A330"/>
    <w:rsid w:val="00E5298B"/>
  </w:style>
  <w:style w:type="paragraph" w:customStyle="1" w:styleId="940B93F22D9E4BDFB4AB905D0BEAC6CF">
    <w:name w:val="940B93F22D9E4BDFB4AB905D0BEAC6CF"/>
    <w:rsid w:val="008F0423"/>
  </w:style>
  <w:style w:type="paragraph" w:customStyle="1" w:styleId="4580976DD14A4817A88EC5DA4A98F714">
    <w:name w:val="4580976DD14A4817A88EC5DA4A98F714"/>
    <w:rsid w:val="007061CB"/>
  </w:style>
  <w:style w:type="paragraph" w:customStyle="1" w:styleId="1E9C98B0B6CC4B60BA89D1CED66A2817">
    <w:name w:val="1E9C98B0B6CC4B60BA89D1CED66A2817"/>
    <w:rsid w:val="007061CB"/>
  </w:style>
  <w:style w:type="paragraph" w:customStyle="1" w:styleId="E79749CC86A1466BBCD4902F2FAC8BD9">
    <w:name w:val="E79749CC86A1466BBCD4902F2FAC8BD9"/>
    <w:rsid w:val="007061CB"/>
  </w:style>
  <w:style w:type="paragraph" w:customStyle="1" w:styleId="7E9D644B57EE42F2ACC279A21FCCF1DB">
    <w:name w:val="7E9D644B57EE42F2ACC279A21FCCF1DB"/>
    <w:rsid w:val="00CC0F7D"/>
  </w:style>
  <w:style w:type="paragraph" w:customStyle="1" w:styleId="818AED6644A74BFEA9FC7D7D6397668A">
    <w:name w:val="818AED6644A74BFEA9FC7D7D6397668A"/>
    <w:rsid w:val="00CC0F7D"/>
  </w:style>
  <w:style w:type="paragraph" w:customStyle="1" w:styleId="25F361718686442581A1F535ADF89A5C">
    <w:name w:val="25F361718686442581A1F535ADF89A5C"/>
    <w:rsid w:val="00CC0F7D"/>
  </w:style>
  <w:style w:type="paragraph" w:customStyle="1" w:styleId="3256C3E461FC43B884BF6F584C68D997">
    <w:name w:val="3256C3E461FC43B884BF6F584C68D997"/>
    <w:rsid w:val="00CC0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11a5b8-e010-4994-8594-697c12f5d3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14BD533B4AD45BDB4303E3A7A368E" ma:contentTypeVersion="15" ma:contentTypeDescription="Create a new document." ma:contentTypeScope="" ma:versionID="7fe976798c7563ace5dd134003b265e2">
  <xsd:schema xmlns:xsd="http://www.w3.org/2001/XMLSchema" xmlns:xs="http://www.w3.org/2001/XMLSchema" xmlns:p="http://schemas.microsoft.com/office/2006/metadata/properties" xmlns:ns3="c911a5b8-e010-4994-8594-697c12f5d32a" xmlns:ns4="0491337d-272d-47eb-8f17-7d1f022933ae" targetNamespace="http://schemas.microsoft.com/office/2006/metadata/properties" ma:root="true" ma:fieldsID="1236f75d115ea42464d3be11387f9eed" ns3:_="" ns4:_="">
    <xsd:import namespace="c911a5b8-e010-4994-8594-697c12f5d32a"/>
    <xsd:import namespace="0491337d-272d-47eb-8f17-7d1f022933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a5b8-e010-4994-8594-697c12f5d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1337d-272d-47eb-8f17-7d1f022933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FEC8-F766-4D4A-8F6E-2EB6B87062AC}">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0491337d-272d-47eb-8f17-7d1f022933ae"/>
    <ds:schemaRef ds:uri="c911a5b8-e010-4994-8594-697c12f5d32a"/>
  </ds:schemaRefs>
</ds:datastoreItem>
</file>

<file path=customXml/itemProps2.xml><?xml version="1.0" encoding="utf-8"?>
<ds:datastoreItem xmlns:ds="http://schemas.openxmlformats.org/officeDocument/2006/customXml" ds:itemID="{6427E75C-824D-4B59-9456-C6F23413049A}">
  <ds:schemaRefs>
    <ds:schemaRef ds:uri="http://schemas.microsoft.com/sharepoint/v3/contenttype/forms"/>
  </ds:schemaRefs>
</ds:datastoreItem>
</file>

<file path=customXml/itemProps3.xml><?xml version="1.0" encoding="utf-8"?>
<ds:datastoreItem xmlns:ds="http://schemas.openxmlformats.org/officeDocument/2006/customXml" ds:itemID="{BF916997-2508-4AD0-A384-F934F775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1a5b8-e010-4994-8594-697c12f5d32a"/>
    <ds:schemaRef ds:uri="0491337d-272d-47eb-8f17-7d1f02293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FC2CC-7ADE-49FB-850C-F34E1F96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7268</Words>
  <Characters>41430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BEHAVIOUR POLICY</dc:subject>
  <dc:creator>KITE ACADEMY TRUST</dc:creator>
  <cp:keywords>KITE ACADEMY TRUST</cp:keywords>
  <dc:description/>
  <cp:lastModifiedBy>Lisa Byrne</cp:lastModifiedBy>
  <cp:revision>3</cp:revision>
  <cp:lastPrinted>2024-06-17T16:16:00Z</cp:lastPrinted>
  <dcterms:created xsi:type="dcterms:W3CDTF">2024-07-09T15:50:00Z</dcterms:created>
  <dcterms:modified xsi:type="dcterms:W3CDTF">2025-07-03T06:19:00Z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0x0101002CD14BD533B4AD45BDB4303E3A7A368E</vt:lpwstr>
  </property>
</Properties>
</file>